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7EE5E" w14:textId="4AFBC9EA" w:rsidR="007871D2" w:rsidRPr="007A0BDF" w:rsidRDefault="000A6DF5" w:rsidP="000B0913">
      <w:pPr>
        <w:pStyle w:val="Title"/>
        <w:rPr>
          <w:sz w:val="26"/>
          <w:szCs w:val="26"/>
        </w:rPr>
      </w:pPr>
      <w:r>
        <w:rPr>
          <w:sz w:val="26"/>
        </w:rPr>
        <w:t>Pasos para llenar una solicitud de SSI/SSDI usando el modelo SOAR</w:t>
      </w:r>
    </w:p>
    <w:p w14:paraId="0EF06D55" w14:textId="7B39B60A" w:rsidR="008372B9" w:rsidRPr="00BD7F4C" w:rsidRDefault="003E414A" w:rsidP="005913C2">
      <w:pPr>
        <w:spacing w:after="120"/>
        <w:rPr>
          <w:rStyle w:val="Strong"/>
          <w:b w:val="0"/>
          <w:sz w:val="22"/>
        </w:rPr>
      </w:pPr>
      <w:r>
        <w:rPr>
          <w:rStyle w:val="Strong"/>
          <w:b w:val="0"/>
          <w:sz w:val="22"/>
        </w:rPr>
        <w:t xml:space="preserve">Esta guía le ayudará a llenar una solicitud de SSI/SSDI usando el modelo SOAR. Usted tiene 60 días a partir de la fecha de presentación de la protección para presentar un paquete completo de solicitud a la Administración del Seguro Social (SSA).  Le animamos a que finalice el proceso en el menor tiempo posible. </w:t>
      </w:r>
    </w:p>
    <w:p w14:paraId="389F1FE9" w14:textId="2B1FAD5F" w:rsidR="003E414A" w:rsidRDefault="003E414A" w:rsidP="00020826">
      <w:pPr>
        <w:rPr>
          <w:rStyle w:val="Strong"/>
          <w:sz w:val="23"/>
          <w:szCs w:val="23"/>
        </w:rPr>
      </w:pPr>
      <w:r>
        <w:rPr>
          <w:rStyle w:val="Strong"/>
          <w:sz w:val="23"/>
        </w:rPr>
        <w:t xml:space="preserve">Documentos necesarios para finalizar el proceso: </w:t>
      </w:r>
    </w:p>
    <w:p w14:paraId="794AF03F" w14:textId="3AC73C2A" w:rsidR="00715086" w:rsidRPr="005A498D" w:rsidRDefault="00937171" w:rsidP="00020826">
      <w:pPr>
        <w:rPr>
          <w:spacing w:val="-6"/>
          <w:sz w:val="22"/>
        </w:rPr>
      </w:pPr>
      <w:r w:rsidRPr="005A498D">
        <w:rPr>
          <w:spacing w:val="-6"/>
          <w:sz w:val="22"/>
        </w:rPr>
        <w:t xml:space="preserve">Las hojas de trabajo DE SOAR pueden obtenerse aquí: </w:t>
      </w:r>
      <w:hyperlink r:id="rId11" w:history="1">
        <w:r w:rsidRPr="005A498D">
          <w:rPr>
            <w:rStyle w:val="Hyperlink"/>
            <w:spacing w:val="-6"/>
            <w:sz w:val="22"/>
          </w:rPr>
          <w:t>https://soarworks.prainc.com/article/soar-tools-and-worksheets</w:t>
        </w:r>
      </w:hyperlink>
    </w:p>
    <w:p w14:paraId="432EE978" w14:textId="6DCD3662" w:rsidR="000E2564" w:rsidRPr="005A498D" w:rsidRDefault="00937171" w:rsidP="00020826">
      <w:pPr>
        <w:rPr>
          <w:rStyle w:val="Strong"/>
          <w:spacing w:val="-6"/>
          <w:sz w:val="22"/>
        </w:rPr>
      </w:pPr>
      <w:r w:rsidRPr="005A498D">
        <w:rPr>
          <w:spacing w:val="-6"/>
          <w:sz w:val="22"/>
        </w:rPr>
        <w:t xml:space="preserve">Los formularios de la SSA pueden obtenerse aquí: </w:t>
      </w:r>
      <w:hyperlink r:id="rId12" w:history="1">
        <w:r w:rsidRPr="005A498D">
          <w:rPr>
            <w:rStyle w:val="Hyperlink"/>
            <w:spacing w:val="-6"/>
            <w:sz w:val="22"/>
          </w:rPr>
          <w:t>https://soarworks.prainc.com/article/ssa-forms-and-resources</w:t>
        </w:r>
      </w:hyperlink>
    </w:p>
    <w:tbl>
      <w:tblPr>
        <w:tblStyle w:val="TableGrid"/>
        <w:tblW w:w="106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225"/>
      </w:tblGrid>
      <w:tr w:rsidR="00CA5D27" w:rsidRPr="005A498D" w14:paraId="135DA0C3" w14:textId="77777777" w:rsidTr="008A41EE">
        <w:trPr>
          <w:trHeight w:val="1998"/>
        </w:trPr>
        <w:tc>
          <w:tcPr>
            <w:tcW w:w="5395" w:type="dxa"/>
          </w:tcPr>
          <w:p w14:paraId="3E3D793F" w14:textId="77777777" w:rsidR="00CA5D27" w:rsidRPr="005A498D" w:rsidRDefault="00CA5D27" w:rsidP="00CA5D27">
            <w:pPr>
              <w:pStyle w:val="ListParagraph"/>
              <w:spacing w:line="240" w:lineRule="auto"/>
              <w:ind w:left="330" w:hanging="270"/>
              <w:rPr>
                <w:rStyle w:val="Strong"/>
                <w:b w:val="0"/>
                <w:spacing w:val="-6"/>
                <w:sz w:val="22"/>
              </w:rPr>
            </w:pPr>
            <w:r w:rsidRPr="005A498D">
              <w:rPr>
                <w:rStyle w:val="Strong"/>
                <w:b w:val="0"/>
                <w:spacing w:val="-6"/>
                <w:sz w:val="22"/>
              </w:rPr>
              <w:t>Lista de comprobación de SOAR para reclamaciones iniciales (se utiliza como portada del paquete de solicitud)</w:t>
            </w:r>
          </w:p>
          <w:p w14:paraId="57612D4B" w14:textId="77777777" w:rsidR="00CA5D27" w:rsidRPr="005A498D" w:rsidRDefault="00CA5D27" w:rsidP="00CA5D27">
            <w:pPr>
              <w:pStyle w:val="ListParagraph"/>
              <w:spacing w:line="240" w:lineRule="auto"/>
              <w:ind w:left="330" w:hanging="270"/>
              <w:rPr>
                <w:spacing w:val="-6"/>
                <w:sz w:val="22"/>
              </w:rPr>
            </w:pPr>
            <w:r w:rsidRPr="005A498D">
              <w:rPr>
                <w:spacing w:val="-6"/>
                <w:sz w:val="22"/>
              </w:rPr>
              <w:t xml:space="preserve">SSA-3288: Consentimiento para la divulgación de información </w:t>
            </w:r>
            <w:r w:rsidRPr="005A498D">
              <w:rPr>
                <w:i/>
                <w:spacing w:val="-6"/>
                <w:sz w:val="22"/>
              </w:rPr>
              <w:t>(opcional, véase más adelante)</w:t>
            </w:r>
          </w:p>
          <w:p w14:paraId="4613740E" w14:textId="77777777" w:rsidR="00CA5D27" w:rsidRPr="005A498D" w:rsidRDefault="00CA5D27" w:rsidP="00CA5D27">
            <w:pPr>
              <w:pStyle w:val="ListParagraph"/>
              <w:spacing w:line="240" w:lineRule="auto"/>
              <w:ind w:left="330" w:hanging="270"/>
              <w:rPr>
                <w:rStyle w:val="Strong"/>
                <w:b w:val="0"/>
                <w:spacing w:val="-6"/>
                <w:sz w:val="22"/>
              </w:rPr>
            </w:pPr>
            <w:r w:rsidRPr="005A498D">
              <w:rPr>
                <w:rStyle w:val="Strong"/>
                <w:b w:val="0"/>
                <w:spacing w:val="-6"/>
                <w:sz w:val="22"/>
              </w:rPr>
              <w:t>Guía y plantilla para la entrevista del Informe de resumen médico de SOAR (MSR)</w:t>
            </w:r>
          </w:p>
          <w:p w14:paraId="3A92497C" w14:textId="76BB2B55" w:rsidR="00CA5D27" w:rsidRPr="005A498D" w:rsidRDefault="00CA5D27" w:rsidP="00C7144E">
            <w:pPr>
              <w:pStyle w:val="ListParagraph"/>
              <w:spacing w:line="240" w:lineRule="auto"/>
              <w:ind w:left="330" w:hanging="270"/>
              <w:rPr>
                <w:rStyle w:val="Strong"/>
                <w:b w:val="0"/>
                <w:spacing w:val="-6"/>
                <w:sz w:val="22"/>
              </w:rPr>
            </w:pPr>
            <w:r w:rsidRPr="005A498D">
              <w:rPr>
                <w:rStyle w:val="Strong"/>
                <w:b w:val="0"/>
                <w:spacing w:val="-6"/>
                <w:sz w:val="22"/>
              </w:rPr>
              <w:t>SSA-827: Autorización para la divulgación de información a la SSA</w:t>
            </w:r>
          </w:p>
        </w:tc>
        <w:tc>
          <w:tcPr>
            <w:tcW w:w="5225" w:type="dxa"/>
          </w:tcPr>
          <w:p w14:paraId="777A38B0" w14:textId="26DDA9D5" w:rsidR="00C7144E" w:rsidRPr="005A498D" w:rsidRDefault="00C7144E" w:rsidP="00012F05">
            <w:pPr>
              <w:pStyle w:val="ListParagraph"/>
              <w:spacing w:line="240" w:lineRule="auto"/>
              <w:ind w:left="256" w:hanging="270"/>
              <w:rPr>
                <w:rStyle w:val="Strong"/>
                <w:b w:val="0"/>
                <w:spacing w:val="-6"/>
                <w:sz w:val="22"/>
              </w:rPr>
            </w:pPr>
            <w:r w:rsidRPr="005A498D">
              <w:rPr>
                <w:rStyle w:val="Strong"/>
                <w:b w:val="0"/>
                <w:spacing w:val="-6"/>
                <w:sz w:val="22"/>
              </w:rPr>
              <w:t>Divulgación de información por parte de la agencia</w:t>
            </w:r>
          </w:p>
          <w:p w14:paraId="63F9BDAE" w14:textId="27B8CC16" w:rsidR="00CA5D27" w:rsidRPr="005A498D" w:rsidRDefault="00CA5D27" w:rsidP="00012F05">
            <w:pPr>
              <w:pStyle w:val="ListParagraph"/>
              <w:spacing w:line="240" w:lineRule="auto"/>
              <w:ind w:left="256" w:hanging="270"/>
              <w:rPr>
                <w:rStyle w:val="Strong"/>
                <w:b w:val="0"/>
                <w:spacing w:val="-6"/>
                <w:sz w:val="22"/>
              </w:rPr>
            </w:pPr>
            <w:r w:rsidRPr="005A498D">
              <w:rPr>
                <w:rStyle w:val="Strong"/>
                <w:b w:val="0"/>
                <w:spacing w:val="-6"/>
                <w:sz w:val="22"/>
              </w:rPr>
              <w:t>SSA-1696: Nombramiento del representante</w:t>
            </w:r>
          </w:p>
          <w:p w14:paraId="7EEE9FF0" w14:textId="77777777" w:rsidR="00CA5D27" w:rsidRPr="005A498D" w:rsidRDefault="00CA5D27" w:rsidP="00012F05">
            <w:pPr>
              <w:pStyle w:val="ListParagraph"/>
              <w:spacing w:line="240" w:lineRule="auto"/>
              <w:ind w:left="256" w:hanging="270"/>
              <w:rPr>
                <w:rStyle w:val="Strong"/>
                <w:b w:val="0"/>
                <w:spacing w:val="-6"/>
                <w:sz w:val="22"/>
              </w:rPr>
            </w:pPr>
            <w:r w:rsidRPr="005A498D">
              <w:rPr>
                <w:rStyle w:val="Strong"/>
                <w:b w:val="0"/>
                <w:spacing w:val="-6"/>
                <w:sz w:val="22"/>
              </w:rPr>
              <w:t>SSA-8000: Solicitud de Ingreso de Seguridad Complementario (SSI)</w:t>
            </w:r>
          </w:p>
          <w:p w14:paraId="237AB153" w14:textId="77777777" w:rsidR="00CA5D27" w:rsidRPr="005A498D" w:rsidRDefault="00CA5D27" w:rsidP="00012F05">
            <w:pPr>
              <w:pStyle w:val="ListParagraph"/>
              <w:spacing w:line="240" w:lineRule="auto"/>
              <w:ind w:left="256" w:hanging="270"/>
              <w:rPr>
                <w:rStyle w:val="Strong"/>
                <w:b w:val="0"/>
                <w:spacing w:val="-6"/>
                <w:sz w:val="22"/>
              </w:rPr>
            </w:pPr>
            <w:r w:rsidRPr="005A498D">
              <w:rPr>
                <w:rStyle w:val="Strong"/>
                <w:b w:val="0"/>
                <w:spacing w:val="-6"/>
                <w:sz w:val="22"/>
              </w:rPr>
              <w:t xml:space="preserve">SSA-16: Solicitud de Seguro de Discapacidad del Seguro Social (SSDI) </w:t>
            </w:r>
          </w:p>
          <w:p w14:paraId="1919F1CA" w14:textId="6A224B26" w:rsidR="00CA5D27" w:rsidRPr="005A498D" w:rsidRDefault="00CA5D27" w:rsidP="00012F05">
            <w:pPr>
              <w:pStyle w:val="ListParagraph"/>
              <w:spacing w:line="240" w:lineRule="auto"/>
              <w:ind w:left="256" w:hanging="270"/>
              <w:rPr>
                <w:rStyle w:val="Strong"/>
                <w:b w:val="0"/>
                <w:spacing w:val="-6"/>
                <w:sz w:val="22"/>
              </w:rPr>
            </w:pPr>
            <w:r w:rsidRPr="005A498D">
              <w:rPr>
                <w:rStyle w:val="Strong"/>
                <w:b w:val="0"/>
                <w:spacing w:val="-6"/>
                <w:sz w:val="22"/>
              </w:rPr>
              <w:t xml:space="preserve">SSA-3368: Reporte de Discapacidad de Adultos </w:t>
            </w:r>
          </w:p>
        </w:tc>
      </w:tr>
    </w:tbl>
    <w:p w14:paraId="30B05DB8" w14:textId="77777777" w:rsidR="003E414A" w:rsidRPr="007A0BDF" w:rsidRDefault="00A80B57" w:rsidP="008A41EE">
      <w:pPr>
        <w:spacing w:before="120"/>
        <w:rPr>
          <w:rStyle w:val="Strong"/>
          <w:sz w:val="23"/>
          <w:szCs w:val="23"/>
        </w:rPr>
      </w:pPr>
      <w:r>
        <w:rPr>
          <w:rStyle w:val="Strong"/>
          <w:sz w:val="23"/>
        </w:rPr>
        <w:t>Paso uno</w:t>
      </w:r>
    </w:p>
    <w:p w14:paraId="4C805DE8" w14:textId="045366D1" w:rsidR="003A3EA6" w:rsidRPr="00BD7F4C" w:rsidRDefault="003A3EA6" w:rsidP="005A498D">
      <w:pPr>
        <w:numPr>
          <w:ilvl w:val="0"/>
          <w:numId w:val="38"/>
        </w:numPr>
        <w:spacing w:line="240" w:lineRule="auto"/>
        <w:rPr>
          <w:sz w:val="22"/>
        </w:rPr>
      </w:pPr>
      <w:r>
        <w:rPr>
          <w:sz w:val="22"/>
        </w:rPr>
        <w:t xml:space="preserve">Si necesita verificar si el solicitante tiene una solicitud pendiente de SSI/SSDI, llene y presente el formulario SSA-3288 o llame a la oficina local de la SSA mientras está con el solicitante. </w:t>
      </w:r>
    </w:p>
    <w:p w14:paraId="100ABCE7" w14:textId="15B52666" w:rsidR="003A3EA6" w:rsidRPr="00BD7F4C" w:rsidRDefault="003A3EA6" w:rsidP="005A498D">
      <w:pPr>
        <w:numPr>
          <w:ilvl w:val="1"/>
          <w:numId w:val="40"/>
        </w:numPr>
        <w:tabs>
          <w:tab w:val="clear" w:pos="1440"/>
        </w:tabs>
        <w:spacing w:line="240" w:lineRule="auto"/>
        <w:ind w:left="1080"/>
        <w:rPr>
          <w:sz w:val="22"/>
        </w:rPr>
      </w:pPr>
      <w:r>
        <w:rPr>
          <w:sz w:val="22"/>
        </w:rPr>
        <w:t>El formulario SSA-3288 también puede usarse para solicitar registros de la SSA acerca de solicitudes previas de SSI/SSDI.</w:t>
      </w:r>
    </w:p>
    <w:p w14:paraId="230B6689" w14:textId="470A08A6" w:rsidR="00C0142D" w:rsidRPr="00BD7F4C" w:rsidRDefault="003A3EA6" w:rsidP="005A498D">
      <w:pPr>
        <w:pStyle w:val="ListParagraph"/>
        <w:spacing w:after="120" w:line="240" w:lineRule="auto"/>
        <w:ind w:left="720"/>
        <w:contextualSpacing/>
        <w:rPr>
          <w:sz w:val="22"/>
        </w:rPr>
      </w:pPr>
      <w:r>
        <w:rPr>
          <w:sz w:val="22"/>
        </w:rPr>
        <w:t xml:space="preserve">Ayude al solicitante a fijar una fecha de presentación de la protección (PFD) por medio de llamar a la SSA para fijar la fecha para una entrevista en persona o por teléfono; O visitando una oficina local de la SSA sin una cita; O iniciando la Solicitud de Beneficios por Discapacidad en línea en </w:t>
      </w:r>
      <w:hyperlink r:id="rId13" w:history="1">
        <w:r>
          <w:rPr>
            <w:rStyle w:val="Hyperlink"/>
            <w:sz w:val="22"/>
          </w:rPr>
          <w:t>https://secure.ssa.gov/iClaim/dib</w:t>
        </w:r>
      </w:hyperlink>
      <w:r>
        <w:rPr>
          <w:sz w:val="22"/>
        </w:rPr>
        <w:t xml:space="preserve"> (recomendado).</w:t>
      </w:r>
    </w:p>
    <w:p w14:paraId="5C8D69DA" w14:textId="68EE426D" w:rsidR="00C0142D" w:rsidRPr="00BD7F4C" w:rsidRDefault="00C0142D" w:rsidP="005A498D">
      <w:pPr>
        <w:pStyle w:val="ListParagraph"/>
        <w:numPr>
          <w:ilvl w:val="1"/>
          <w:numId w:val="23"/>
        </w:numPr>
        <w:spacing w:after="120" w:line="240" w:lineRule="auto"/>
        <w:ind w:left="1080"/>
        <w:contextualSpacing/>
        <w:rPr>
          <w:sz w:val="22"/>
        </w:rPr>
      </w:pPr>
      <w:r>
        <w:rPr>
          <w:sz w:val="22"/>
        </w:rPr>
        <w:t>Tome nota de que le será necesario indicar si el solicitante está con usted.</w:t>
      </w:r>
    </w:p>
    <w:p w14:paraId="06FD936F" w14:textId="0075BEF7" w:rsidR="003A3EA6" w:rsidRPr="00BD7F4C" w:rsidRDefault="00C0142D" w:rsidP="005A498D">
      <w:pPr>
        <w:pStyle w:val="ListParagraph"/>
        <w:numPr>
          <w:ilvl w:val="2"/>
          <w:numId w:val="23"/>
        </w:numPr>
        <w:spacing w:after="120" w:line="240" w:lineRule="auto"/>
        <w:ind w:left="1440"/>
        <w:contextualSpacing/>
        <w:rPr>
          <w:sz w:val="22"/>
        </w:rPr>
      </w:pPr>
      <w:r>
        <w:rPr>
          <w:sz w:val="22"/>
        </w:rPr>
        <w:t xml:space="preserve">Si elige «Estoy ayudando a alguien que no está conmigo», </w:t>
      </w:r>
      <w:r>
        <w:rPr>
          <w:i/>
          <w:sz w:val="22"/>
        </w:rPr>
        <w:t>no</w:t>
      </w:r>
      <w:r>
        <w:rPr>
          <w:sz w:val="22"/>
        </w:rPr>
        <w:t xml:space="preserve"> continúe más allá de la página de reingreso de números.</w:t>
      </w:r>
    </w:p>
    <w:p w14:paraId="057AD148" w14:textId="69E6A1D6" w:rsidR="00C0142D" w:rsidRPr="00BD7F4C" w:rsidRDefault="00C0142D" w:rsidP="005A498D">
      <w:pPr>
        <w:pStyle w:val="ListParagraph"/>
        <w:numPr>
          <w:ilvl w:val="2"/>
          <w:numId w:val="23"/>
        </w:numPr>
        <w:spacing w:after="120" w:line="240" w:lineRule="auto"/>
        <w:ind w:left="1440"/>
        <w:contextualSpacing/>
        <w:rPr>
          <w:sz w:val="22"/>
        </w:rPr>
      </w:pPr>
      <w:r>
        <w:rPr>
          <w:sz w:val="22"/>
        </w:rPr>
        <w:t xml:space="preserve">Si el solicitante está con usted, elija «Estoy solicitando por mí mismo». Se le pedirá al solicitante que inicie sesión o que cree su cuenta de «Mi Seguro Social». </w:t>
      </w:r>
    </w:p>
    <w:p w14:paraId="1CF4561C" w14:textId="4A0F1052" w:rsidR="00C0142D" w:rsidRPr="00BD7F4C" w:rsidRDefault="00713273" w:rsidP="005A498D">
      <w:pPr>
        <w:pStyle w:val="ListParagraph"/>
        <w:spacing w:after="40" w:line="240" w:lineRule="auto"/>
        <w:ind w:left="720"/>
        <w:contextualSpacing/>
        <w:rPr>
          <w:sz w:val="22"/>
        </w:rPr>
      </w:pPr>
      <w:r>
        <w:rPr>
          <w:sz w:val="22"/>
        </w:rPr>
        <w:t xml:space="preserve">Una vez que se ha fijado la PFD, tendrá </w:t>
      </w:r>
      <w:r>
        <w:rPr>
          <w:b/>
          <w:sz w:val="22"/>
        </w:rPr>
        <w:t>60 días</w:t>
      </w:r>
      <w:r>
        <w:rPr>
          <w:sz w:val="22"/>
        </w:rPr>
        <w:t xml:space="preserve"> para presentar el paquete de solicitud a la SSA.</w:t>
      </w:r>
    </w:p>
    <w:p w14:paraId="044C4851" w14:textId="70FEABED" w:rsidR="003E414A" w:rsidRPr="007A0BDF" w:rsidRDefault="00A80B57" w:rsidP="0047095C">
      <w:pPr>
        <w:rPr>
          <w:rStyle w:val="Strong"/>
          <w:sz w:val="23"/>
          <w:szCs w:val="23"/>
        </w:rPr>
      </w:pPr>
      <w:r>
        <w:rPr>
          <w:rStyle w:val="Strong"/>
          <w:sz w:val="23"/>
        </w:rPr>
        <w:t>Paso dos</w:t>
      </w:r>
    </w:p>
    <w:p w14:paraId="7D7EFC33" w14:textId="5583AED0" w:rsidR="003E414A" w:rsidRPr="005A498D" w:rsidRDefault="003E414A" w:rsidP="005A498D">
      <w:pPr>
        <w:pStyle w:val="ListParagraph"/>
        <w:spacing w:line="240" w:lineRule="auto"/>
        <w:ind w:left="720"/>
        <w:rPr>
          <w:spacing w:val="-6"/>
          <w:sz w:val="22"/>
        </w:rPr>
      </w:pPr>
      <w:r w:rsidRPr="005A498D">
        <w:rPr>
          <w:spacing w:val="-6"/>
          <w:sz w:val="22"/>
        </w:rPr>
        <w:t>Pida al solicitante que firme los formularios SSA-827 y Autorización de divulgación de información a la agencia para cada hospital, clínica y/o consultorio médico en el que recuerde haber sido tratado. Envíe por fax los formularios SSA-827 y Autorización de divulgación a la agencia firmados a cada proveedor de tratamiento dentro de las 24 a 48 horas siguientes al inicio del proceso de solicitud.</w:t>
      </w:r>
    </w:p>
    <w:p w14:paraId="0B9E3A40" w14:textId="2959520A" w:rsidR="003E414A" w:rsidRPr="005A498D" w:rsidRDefault="003E414A" w:rsidP="005A498D">
      <w:pPr>
        <w:pStyle w:val="ListParagraph"/>
        <w:spacing w:line="240" w:lineRule="auto"/>
        <w:ind w:left="720"/>
        <w:rPr>
          <w:spacing w:val="-6"/>
          <w:sz w:val="22"/>
        </w:rPr>
      </w:pPr>
      <w:r w:rsidRPr="005A498D">
        <w:rPr>
          <w:spacing w:val="-6"/>
          <w:sz w:val="22"/>
        </w:rPr>
        <w:t xml:space="preserve">Comuníquese con el proveedor médico principal del solicitante e infórmele que está ayudando al solicitante a solicitar el SSI/SSDI. Pida información y hágale saber que solicitará la firma del proveedor en un documento que resume cómo la enfermedad y los síntomas del solicitante afectan su capacidad laboral. </w:t>
      </w:r>
    </w:p>
    <w:p w14:paraId="502D5755" w14:textId="62AD1C0D" w:rsidR="003E414A" w:rsidRPr="005A498D" w:rsidRDefault="003E414A" w:rsidP="005A498D">
      <w:pPr>
        <w:pStyle w:val="ListParagraph"/>
        <w:spacing w:after="40" w:line="240" w:lineRule="auto"/>
        <w:ind w:left="720"/>
        <w:rPr>
          <w:rStyle w:val="Strong"/>
          <w:b w:val="0"/>
          <w:spacing w:val="-6"/>
          <w:sz w:val="22"/>
        </w:rPr>
      </w:pPr>
      <w:r w:rsidRPr="005A498D">
        <w:rPr>
          <w:spacing w:val="-6"/>
          <w:sz w:val="22"/>
        </w:rPr>
        <w:t>Utilice la Guía y la Plantilla de Entrevista del Informe de Resumen Médico (MSR) para comenzar a redactar el MSR del solicitante. Inicie este informe inmediatamente para aprovechar el plazo de 60 días para finalizarlo.</w:t>
      </w:r>
    </w:p>
    <w:p w14:paraId="13DFE4CA" w14:textId="77777777" w:rsidR="003E414A" w:rsidRPr="007A0BDF" w:rsidRDefault="00A80B57" w:rsidP="0047095C">
      <w:pPr>
        <w:rPr>
          <w:rStyle w:val="Strong"/>
          <w:sz w:val="23"/>
          <w:szCs w:val="23"/>
        </w:rPr>
      </w:pPr>
      <w:r>
        <w:rPr>
          <w:rStyle w:val="Strong"/>
          <w:sz w:val="23"/>
        </w:rPr>
        <w:t>Paso tres</w:t>
      </w:r>
    </w:p>
    <w:p w14:paraId="1DA941F3" w14:textId="78850656" w:rsidR="0056068E" w:rsidRPr="005A498D" w:rsidRDefault="003E414A" w:rsidP="005A498D">
      <w:pPr>
        <w:pStyle w:val="ListParagraph"/>
        <w:spacing w:line="240" w:lineRule="auto"/>
        <w:ind w:left="720"/>
        <w:rPr>
          <w:spacing w:val="-6"/>
          <w:sz w:val="22"/>
        </w:rPr>
      </w:pPr>
      <w:r w:rsidRPr="005A498D">
        <w:rPr>
          <w:spacing w:val="-6"/>
          <w:sz w:val="22"/>
        </w:rPr>
        <w:t xml:space="preserve">Llene el formulario SSA-1696 que lo designa a usted como representante autorizado y pídale al solicitante que lo firme.  </w:t>
      </w:r>
    </w:p>
    <w:p w14:paraId="5F8C146A" w14:textId="73CC9304" w:rsidR="0056068E" w:rsidRPr="005A498D" w:rsidRDefault="0056068E" w:rsidP="005A498D">
      <w:pPr>
        <w:pStyle w:val="ListParagraph"/>
        <w:numPr>
          <w:ilvl w:val="0"/>
          <w:numId w:val="45"/>
        </w:numPr>
        <w:spacing w:line="240" w:lineRule="auto"/>
        <w:ind w:left="1080"/>
        <w:rPr>
          <w:spacing w:val="-6"/>
          <w:sz w:val="22"/>
        </w:rPr>
      </w:pPr>
      <w:r w:rsidRPr="005A498D">
        <w:rPr>
          <w:i/>
          <w:spacing w:val="-6"/>
          <w:sz w:val="22"/>
        </w:rPr>
        <w:t>Nota</w:t>
      </w:r>
      <w:r w:rsidRPr="005A498D">
        <w:rPr>
          <w:spacing w:val="-6"/>
          <w:sz w:val="22"/>
        </w:rPr>
        <w:t>: No entregue el formulario SSA-1696 a la SSA antes de haber realizado la solicitud inicial de SSI/SSDI, ya que la SSA requiere que esa solicitud esté en curso para tramitar el SSA-1696.</w:t>
      </w:r>
    </w:p>
    <w:p w14:paraId="446744CB" w14:textId="77777777" w:rsidR="00012F05" w:rsidRPr="005A498D" w:rsidRDefault="003E414A" w:rsidP="005A498D">
      <w:pPr>
        <w:pStyle w:val="ListParagraph"/>
        <w:spacing w:line="240" w:lineRule="auto"/>
        <w:ind w:left="720"/>
        <w:rPr>
          <w:spacing w:val="-6"/>
          <w:sz w:val="22"/>
        </w:rPr>
      </w:pPr>
      <w:r w:rsidRPr="005A498D">
        <w:rPr>
          <w:spacing w:val="-6"/>
          <w:sz w:val="22"/>
        </w:rPr>
        <w:t>Reúnase con el solicitante 1 a 2 veces por semana para recopilar información utilizando la Guía de entrevistas de MSR; ingrese la información en las secciones correspondientes de la plantilla de MSR a medida que se avanza.</w:t>
      </w:r>
    </w:p>
    <w:p w14:paraId="3962FDD4" w14:textId="7986D35B" w:rsidR="003E414A" w:rsidRPr="005A498D" w:rsidRDefault="003E414A" w:rsidP="005A498D">
      <w:pPr>
        <w:pStyle w:val="ListParagraph"/>
        <w:spacing w:line="240" w:lineRule="auto"/>
        <w:ind w:left="720"/>
        <w:rPr>
          <w:spacing w:val="-6"/>
          <w:sz w:val="22"/>
        </w:rPr>
      </w:pPr>
      <w:r w:rsidRPr="005A498D">
        <w:rPr>
          <w:spacing w:val="-6"/>
          <w:sz w:val="22"/>
        </w:rPr>
        <w:lastRenderedPageBreak/>
        <w:t>A medida que recopila información sobre el tratamiento médico y los antecedentes laborales del solicitante, llene las versiones en papel de los formularios SSA-16 y SSA-3368. La información de estos formularios en papel se trasladará a la Solicitud de Beneficios por Discapacidad en Línea en el Paso Cinco.</w:t>
      </w:r>
    </w:p>
    <w:p w14:paraId="25B07B7E" w14:textId="77777777" w:rsidR="003E414A" w:rsidRPr="005A498D" w:rsidRDefault="003E414A" w:rsidP="005A498D">
      <w:pPr>
        <w:pStyle w:val="ListParagraph"/>
        <w:spacing w:after="40" w:line="240" w:lineRule="auto"/>
        <w:ind w:left="720"/>
        <w:rPr>
          <w:spacing w:val="-6"/>
          <w:sz w:val="22"/>
        </w:rPr>
      </w:pPr>
      <w:r w:rsidRPr="005A498D">
        <w:rPr>
          <w:spacing w:val="-6"/>
          <w:sz w:val="22"/>
        </w:rPr>
        <w:t>Continúe accediendo al proveedor principal de atención del solicitante para obtener información adicional y solicítele que se comprometa a aportar su firma en el MSR (esto permite considerarlo como evidencia médica).</w:t>
      </w:r>
    </w:p>
    <w:p w14:paraId="7E7E6391" w14:textId="77777777" w:rsidR="003E414A" w:rsidRPr="007A0BDF" w:rsidRDefault="00A80B57" w:rsidP="0047095C">
      <w:pPr>
        <w:rPr>
          <w:rStyle w:val="Strong"/>
          <w:sz w:val="23"/>
          <w:szCs w:val="23"/>
        </w:rPr>
      </w:pPr>
      <w:r>
        <w:rPr>
          <w:rStyle w:val="Strong"/>
          <w:sz w:val="23"/>
        </w:rPr>
        <w:t>Paso cuatro</w:t>
      </w:r>
    </w:p>
    <w:p w14:paraId="51BEA6DD" w14:textId="33F24360" w:rsidR="003E414A" w:rsidRPr="00BD7F4C" w:rsidRDefault="003E414A" w:rsidP="005A498D">
      <w:pPr>
        <w:pStyle w:val="ListParagraph"/>
        <w:spacing w:line="240" w:lineRule="auto"/>
        <w:ind w:left="720"/>
        <w:rPr>
          <w:sz w:val="22"/>
        </w:rPr>
      </w:pPr>
      <w:r>
        <w:rPr>
          <w:sz w:val="22"/>
        </w:rPr>
        <w:t>Llene el formulario SSA-8000, pídale al solicitante que lo firme y obtenga la documentación de apoyo que sea necesaria (por ejemplo, estados de cuenta bancarios, documentación de recursos, etc.).</w:t>
      </w:r>
    </w:p>
    <w:p w14:paraId="6B40902A" w14:textId="38C8AF4D" w:rsidR="003A3EA6" w:rsidRPr="00BD7F4C" w:rsidRDefault="003A3EA6" w:rsidP="005A498D">
      <w:pPr>
        <w:numPr>
          <w:ilvl w:val="1"/>
          <w:numId w:val="40"/>
        </w:numPr>
        <w:tabs>
          <w:tab w:val="clear" w:pos="1440"/>
        </w:tabs>
        <w:spacing w:line="240" w:lineRule="auto"/>
        <w:ind w:left="1080"/>
        <w:rPr>
          <w:sz w:val="22"/>
        </w:rPr>
      </w:pPr>
      <w:r>
        <w:rPr>
          <w:i/>
          <w:sz w:val="22"/>
        </w:rPr>
        <w:t>Nota:</w:t>
      </w:r>
      <w:r>
        <w:rPr>
          <w:sz w:val="22"/>
        </w:rPr>
        <w:t xml:space="preserve"> El formulario SSA-8000 se llenará en papel si ha hecho arreglos con la oficina local de la SSA para entregar este formulario.* De lo contrario, este formulario puede llenarse en una hoja de trabajo para preparar la entrevista del solicitante con la SSA.</w:t>
      </w:r>
    </w:p>
    <w:p w14:paraId="1A14496C" w14:textId="77777777" w:rsidR="004B1EC6" w:rsidRPr="00BD7F4C" w:rsidRDefault="004B1EC6" w:rsidP="005A498D">
      <w:pPr>
        <w:pStyle w:val="ListParagraph"/>
        <w:spacing w:line="240" w:lineRule="auto"/>
        <w:ind w:left="720"/>
        <w:rPr>
          <w:sz w:val="22"/>
        </w:rPr>
      </w:pPr>
      <w:r>
        <w:rPr>
          <w:sz w:val="22"/>
        </w:rPr>
        <w:t>Continúe actualizando el MSR:</w:t>
      </w:r>
    </w:p>
    <w:p w14:paraId="1751859C" w14:textId="43E9843B" w:rsidR="004B1EC6" w:rsidRPr="00BD7F4C" w:rsidRDefault="00846558" w:rsidP="005A498D">
      <w:pPr>
        <w:numPr>
          <w:ilvl w:val="1"/>
          <w:numId w:val="40"/>
        </w:numPr>
        <w:tabs>
          <w:tab w:val="clear" w:pos="1440"/>
        </w:tabs>
        <w:spacing w:line="240" w:lineRule="auto"/>
        <w:ind w:left="1080"/>
        <w:rPr>
          <w:sz w:val="22"/>
        </w:rPr>
      </w:pPr>
      <w:r>
        <w:rPr>
          <w:sz w:val="22"/>
        </w:rPr>
        <w:t>Incorpore información sobre las discapacidades funcionales y la gravedad de los síntomas.</w:t>
      </w:r>
    </w:p>
    <w:p w14:paraId="2D7F6F31" w14:textId="388C83F8" w:rsidR="004B1EC6" w:rsidRPr="00BD7F4C" w:rsidRDefault="004B1EC6" w:rsidP="005A498D">
      <w:pPr>
        <w:numPr>
          <w:ilvl w:val="1"/>
          <w:numId w:val="40"/>
        </w:numPr>
        <w:tabs>
          <w:tab w:val="clear" w:pos="1440"/>
        </w:tabs>
        <w:spacing w:line="240" w:lineRule="auto"/>
        <w:ind w:left="1080"/>
        <w:rPr>
          <w:sz w:val="22"/>
        </w:rPr>
      </w:pPr>
      <w:r>
        <w:rPr>
          <w:sz w:val="22"/>
        </w:rPr>
        <w:t>Incluya citas directas del solicitante y también las observaciones que usted haya hecho.</w:t>
      </w:r>
    </w:p>
    <w:p w14:paraId="0CD96326" w14:textId="7AA5A757" w:rsidR="004B1EC6" w:rsidRPr="00BD7F4C" w:rsidRDefault="004B1EC6" w:rsidP="005A498D">
      <w:pPr>
        <w:numPr>
          <w:ilvl w:val="1"/>
          <w:numId w:val="40"/>
        </w:numPr>
        <w:tabs>
          <w:tab w:val="clear" w:pos="1440"/>
        </w:tabs>
        <w:spacing w:line="240" w:lineRule="auto"/>
        <w:ind w:left="1080"/>
        <w:rPr>
          <w:sz w:val="22"/>
        </w:rPr>
      </w:pPr>
      <w:r>
        <w:rPr>
          <w:sz w:val="22"/>
        </w:rPr>
        <w:t>Pida a un colega o al Centro de Asistencia Técnica de SOAR de SAMHSA que examine el informe en cuanto a su claridad y redacción.</w:t>
      </w:r>
    </w:p>
    <w:p w14:paraId="3384681F" w14:textId="779CD6F9" w:rsidR="004808FA" w:rsidRPr="00BD7F4C" w:rsidRDefault="004B1EC6" w:rsidP="005A498D">
      <w:pPr>
        <w:pStyle w:val="ListParagraph"/>
        <w:spacing w:line="240" w:lineRule="auto"/>
        <w:ind w:left="720"/>
        <w:rPr>
          <w:sz w:val="22"/>
        </w:rPr>
      </w:pPr>
      <w:r>
        <w:rPr>
          <w:sz w:val="22"/>
        </w:rPr>
        <w:t xml:space="preserve">Comuníquese con la SSA (comuníquese con SOAR, si está disponible)* y solicite una cita para entregar la solicitud llena. Inicie los intentos de comunicarse con la SSA </w:t>
      </w:r>
      <w:r>
        <w:rPr>
          <w:i/>
          <w:sz w:val="22"/>
        </w:rPr>
        <w:t>por lo menos</w:t>
      </w:r>
      <w:r>
        <w:rPr>
          <w:sz w:val="22"/>
        </w:rPr>
        <w:t xml:space="preserve"> 1 a 2 semanas antes de la fecha límite de 60 días.</w:t>
      </w:r>
    </w:p>
    <w:p w14:paraId="0ABD7310" w14:textId="437DD0FF" w:rsidR="00E40327" w:rsidRPr="00BD7F4C" w:rsidRDefault="004B1EC6" w:rsidP="005A498D">
      <w:pPr>
        <w:pStyle w:val="ListParagraph"/>
        <w:numPr>
          <w:ilvl w:val="1"/>
          <w:numId w:val="23"/>
        </w:numPr>
        <w:spacing w:after="40" w:line="240" w:lineRule="auto"/>
        <w:ind w:left="1080"/>
        <w:rPr>
          <w:sz w:val="22"/>
        </w:rPr>
      </w:pPr>
      <w:r>
        <w:rPr>
          <w:i/>
          <w:sz w:val="22"/>
        </w:rPr>
        <w:t>Nota:</w:t>
      </w:r>
      <w:r>
        <w:rPr>
          <w:sz w:val="22"/>
        </w:rPr>
        <w:t xml:space="preserve"> Esto no es una solicitud de entrevista para el solicitante. Más bien, es una cita para que usted como representante entregue el paquete de la solicitud. </w:t>
      </w:r>
    </w:p>
    <w:p w14:paraId="20F3E084" w14:textId="77777777" w:rsidR="003E414A" w:rsidRPr="007A0BDF" w:rsidRDefault="00A80B57" w:rsidP="0047095C">
      <w:pPr>
        <w:rPr>
          <w:rStyle w:val="Strong"/>
          <w:sz w:val="23"/>
          <w:szCs w:val="23"/>
        </w:rPr>
      </w:pPr>
      <w:r>
        <w:rPr>
          <w:rStyle w:val="Strong"/>
          <w:sz w:val="23"/>
        </w:rPr>
        <w:t>Paso cinco</w:t>
      </w:r>
    </w:p>
    <w:p w14:paraId="46F8E82B" w14:textId="540547F4" w:rsidR="008372B9" w:rsidRPr="00BD7F4C" w:rsidRDefault="003E414A" w:rsidP="005A498D">
      <w:pPr>
        <w:pStyle w:val="ListParagraph"/>
        <w:spacing w:line="240" w:lineRule="auto"/>
        <w:ind w:left="720"/>
        <w:rPr>
          <w:sz w:val="22"/>
        </w:rPr>
      </w:pPr>
      <w:r>
        <w:rPr>
          <w:sz w:val="22"/>
        </w:rPr>
        <w:t>Una vez que esté listo para entregar el paquete de solicitud inicial lleno (aproximadamente 24 a 48 horas antes de la cita de la SSA):</w:t>
      </w:r>
    </w:p>
    <w:p w14:paraId="55EF86A5" w14:textId="2B2F3333" w:rsidR="008372B9" w:rsidRPr="00BD7F4C" w:rsidRDefault="003E414A" w:rsidP="005A498D">
      <w:pPr>
        <w:numPr>
          <w:ilvl w:val="1"/>
          <w:numId w:val="40"/>
        </w:numPr>
        <w:tabs>
          <w:tab w:val="clear" w:pos="1440"/>
        </w:tabs>
        <w:spacing w:line="240" w:lineRule="auto"/>
        <w:ind w:left="1080"/>
        <w:rPr>
          <w:sz w:val="22"/>
        </w:rPr>
      </w:pPr>
      <w:r>
        <w:rPr>
          <w:sz w:val="22"/>
        </w:rPr>
        <w:t>Traslade la información de los documentos SSA-16 y SSA-3368 a la Solicitud de Beneficios por Discapacidad en Línea y envíela.</w:t>
      </w:r>
    </w:p>
    <w:p w14:paraId="610D5DA7" w14:textId="4EAB1B0B" w:rsidR="008372B9" w:rsidRPr="00BD7F4C" w:rsidRDefault="003E414A" w:rsidP="005A498D">
      <w:pPr>
        <w:numPr>
          <w:ilvl w:val="1"/>
          <w:numId w:val="40"/>
        </w:numPr>
        <w:tabs>
          <w:tab w:val="clear" w:pos="1440"/>
        </w:tabs>
        <w:spacing w:line="240" w:lineRule="auto"/>
        <w:ind w:left="1080"/>
        <w:rPr>
          <w:sz w:val="22"/>
        </w:rPr>
      </w:pPr>
      <w:r>
        <w:rPr>
          <w:sz w:val="22"/>
        </w:rPr>
        <w:t xml:space="preserve">En la sección de comentarios, anote todos los proveedores de tratamiento que no hayan enviado información para que los </w:t>
      </w:r>
      <w:r>
        <w:rPr>
          <w:rStyle w:val="Strong"/>
          <w:b w:val="0"/>
          <w:sz w:val="22"/>
        </w:rPr>
        <w:t>Servicios de Determinación de Discapacidad</w:t>
      </w:r>
      <w:r>
        <w:rPr>
          <w:sz w:val="22"/>
        </w:rPr>
        <w:t xml:space="preserve"> (DDS) puedan realizar un seguimiento. Incluya la frase «solicitud de SOAR» en los comentarios.*</w:t>
      </w:r>
    </w:p>
    <w:p w14:paraId="691FCD96" w14:textId="2652DA7E" w:rsidR="003A3EA6" w:rsidRPr="00BD7F4C" w:rsidRDefault="003E414A" w:rsidP="005A498D">
      <w:pPr>
        <w:numPr>
          <w:ilvl w:val="1"/>
          <w:numId w:val="40"/>
        </w:numPr>
        <w:tabs>
          <w:tab w:val="clear" w:pos="1440"/>
        </w:tabs>
        <w:spacing w:after="40" w:line="240" w:lineRule="auto"/>
        <w:ind w:left="1080"/>
        <w:rPr>
          <w:rStyle w:val="Strong"/>
          <w:b w:val="0"/>
          <w:sz w:val="22"/>
        </w:rPr>
      </w:pPr>
      <w:r>
        <w:rPr>
          <w:sz w:val="22"/>
        </w:rPr>
        <w:t>Llene el formulario de autorización médica en línea (e827). Asegúrese de que el solicitante esté presente con usted y haga clic para «firmar» el e827.</w:t>
      </w:r>
    </w:p>
    <w:p w14:paraId="64B1C2E1" w14:textId="77777777" w:rsidR="00C27FA9" w:rsidRDefault="00C27FA9" w:rsidP="003E414A">
      <w:pPr>
        <w:rPr>
          <w:rStyle w:val="Strong"/>
          <w:sz w:val="23"/>
          <w:szCs w:val="23"/>
        </w:rPr>
      </w:pPr>
      <w:r>
        <w:rPr>
          <w:rStyle w:val="Strong"/>
          <w:sz w:val="23"/>
        </w:rPr>
        <w:t>Paso seis:</w:t>
      </w:r>
    </w:p>
    <w:p w14:paraId="79904FEF" w14:textId="22D14E68" w:rsidR="003E414A" w:rsidRPr="00BD7F4C" w:rsidRDefault="00C27FA9" w:rsidP="005A498D">
      <w:pPr>
        <w:pStyle w:val="ListParagraph"/>
        <w:numPr>
          <w:ilvl w:val="0"/>
          <w:numId w:val="46"/>
        </w:numPr>
        <w:spacing w:line="240" w:lineRule="auto"/>
        <w:rPr>
          <w:rStyle w:val="Strong"/>
          <w:b w:val="0"/>
          <w:sz w:val="22"/>
        </w:rPr>
      </w:pPr>
      <w:r>
        <w:rPr>
          <w:rStyle w:val="Strong"/>
          <w:b w:val="0"/>
          <w:sz w:val="22"/>
        </w:rPr>
        <w:t>Envíe el paquete de solicitud inicial llena a su oficina local de la SSA:</w:t>
      </w:r>
    </w:p>
    <w:p w14:paraId="3057703F" w14:textId="77777777" w:rsidR="008372B9" w:rsidRPr="00BD7F4C" w:rsidRDefault="003E414A" w:rsidP="005A498D">
      <w:pPr>
        <w:pStyle w:val="ListParagraph"/>
        <w:numPr>
          <w:ilvl w:val="1"/>
          <w:numId w:val="46"/>
        </w:numPr>
        <w:spacing w:line="240" w:lineRule="auto"/>
        <w:ind w:left="1080"/>
        <w:rPr>
          <w:rStyle w:val="Strong"/>
          <w:b w:val="0"/>
          <w:sz w:val="22"/>
        </w:rPr>
      </w:pPr>
      <w:r>
        <w:rPr>
          <w:rStyle w:val="Strong"/>
          <w:b w:val="0"/>
          <w:sz w:val="22"/>
        </w:rPr>
        <w:t>Lista de verificación de SOAR para reclamaciones iniciales como portada del paquete de solicitud</w:t>
      </w:r>
    </w:p>
    <w:p w14:paraId="2579F46F" w14:textId="77777777" w:rsidR="008372B9" w:rsidRPr="00BD7F4C" w:rsidRDefault="003E414A" w:rsidP="005A498D">
      <w:pPr>
        <w:pStyle w:val="ListParagraph"/>
        <w:numPr>
          <w:ilvl w:val="1"/>
          <w:numId w:val="46"/>
        </w:numPr>
        <w:spacing w:line="240" w:lineRule="auto"/>
        <w:ind w:left="1080"/>
        <w:rPr>
          <w:rStyle w:val="Strong"/>
          <w:b w:val="0"/>
          <w:sz w:val="22"/>
        </w:rPr>
      </w:pPr>
      <w:r>
        <w:rPr>
          <w:rStyle w:val="Strong"/>
          <w:b w:val="0"/>
          <w:sz w:val="22"/>
        </w:rPr>
        <w:t>SSA-1696 con fecha y firmado por el solicitante y el representante</w:t>
      </w:r>
    </w:p>
    <w:p w14:paraId="3CAFFB73" w14:textId="77777777" w:rsidR="00533302" w:rsidRPr="00BD7F4C" w:rsidRDefault="00533302" w:rsidP="005A498D">
      <w:pPr>
        <w:pStyle w:val="ListParagraph"/>
        <w:numPr>
          <w:ilvl w:val="1"/>
          <w:numId w:val="46"/>
        </w:numPr>
        <w:spacing w:line="240" w:lineRule="auto"/>
        <w:ind w:left="1080"/>
        <w:rPr>
          <w:rStyle w:val="Strong"/>
          <w:b w:val="0"/>
          <w:sz w:val="22"/>
        </w:rPr>
      </w:pPr>
      <w:r>
        <w:rPr>
          <w:rStyle w:val="Strong"/>
          <w:b w:val="0"/>
          <w:sz w:val="22"/>
        </w:rPr>
        <w:t>SSA-8000 con fecha y firmado por el solicitante</w:t>
      </w:r>
    </w:p>
    <w:p w14:paraId="3A6A1B76" w14:textId="41E0AA19" w:rsidR="0079294B" w:rsidRPr="00BD7F4C" w:rsidRDefault="0079294B" w:rsidP="005A498D">
      <w:pPr>
        <w:pStyle w:val="ListParagraph"/>
        <w:numPr>
          <w:ilvl w:val="1"/>
          <w:numId w:val="46"/>
        </w:numPr>
        <w:spacing w:line="240" w:lineRule="auto"/>
        <w:ind w:left="1080"/>
        <w:rPr>
          <w:rStyle w:val="Strong"/>
          <w:b w:val="0"/>
          <w:sz w:val="22"/>
        </w:rPr>
      </w:pPr>
      <w:r>
        <w:rPr>
          <w:rStyle w:val="Strong"/>
          <w:b w:val="0"/>
          <w:sz w:val="22"/>
        </w:rPr>
        <w:t>SSA-827 con fecha y firmado por el solicitante</w:t>
      </w:r>
    </w:p>
    <w:p w14:paraId="65505878" w14:textId="40803C59" w:rsidR="00445AF7" w:rsidRPr="00BD7F4C" w:rsidRDefault="00445AF7" w:rsidP="005A498D">
      <w:pPr>
        <w:pStyle w:val="ListParagraph"/>
        <w:numPr>
          <w:ilvl w:val="0"/>
          <w:numId w:val="46"/>
        </w:numPr>
        <w:spacing w:line="240" w:lineRule="auto"/>
        <w:rPr>
          <w:rStyle w:val="Strong"/>
          <w:b w:val="0"/>
          <w:sz w:val="22"/>
        </w:rPr>
      </w:pPr>
      <w:r>
        <w:rPr>
          <w:rStyle w:val="Strong"/>
          <w:b w:val="0"/>
          <w:sz w:val="22"/>
        </w:rPr>
        <w:t xml:space="preserve">Después de trasladar el paquete de solicitud inicial a DDS, envíe la siguiente documentación mediante Electronic </w:t>
      </w:r>
      <w:proofErr w:type="spellStart"/>
      <w:r>
        <w:rPr>
          <w:rStyle w:val="Strong"/>
          <w:b w:val="0"/>
          <w:sz w:val="22"/>
        </w:rPr>
        <w:t>Records</w:t>
      </w:r>
      <w:proofErr w:type="spellEnd"/>
      <w:r>
        <w:rPr>
          <w:rStyle w:val="Strong"/>
          <w:b w:val="0"/>
          <w:sz w:val="22"/>
        </w:rPr>
        <w:t xml:space="preserve"> Express (ERE) o fax utilizando una portada con código de barras proporcionada por DDS: </w:t>
      </w:r>
    </w:p>
    <w:p w14:paraId="52A30E1B" w14:textId="585B5783" w:rsidR="008372B9" w:rsidRPr="00BD7F4C" w:rsidRDefault="003E414A" w:rsidP="005A498D">
      <w:pPr>
        <w:pStyle w:val="ListParagraph"/>
        <w:numPr>
          <w:ilvl w:val="0"/>
          <w:numId w:val="47"/>
        </w:numPr>
        <w:spacing w:line="240" w:lineRule="auto"/>
        <w:ind w:left="1080"/>
        <w:rPr>
          <w:rStyle w:val="Strong"/>
          <w:b w:val="0"/>
          <w:sz w:val="22"/>
        </w:rPr>
      </w:pPr>
      <w:r>
        <w:rPr>
          <w:rStyle w:val="Strong"/>
          <w:b w:val="0"/>
          <w:sz w:val="22"/>
        </w:rPr>
        <w:t>MSR firmado por el proveedor de SOAR así como por el proveedor médico del solicitante</w:t>
      </w:r>
    </w:p>
    <w:p w14:paraId="257699AB" w14:textId="30FD8B12" w:rsidR="004A2C2B" w:rsidRPr="00BD7F4C" w:rsidRDefault="003E414A" w:rsidP="005A498D">
      <w:pPr>
        <w:pStyle w:val="ListParagraph"/>
        <w:numPr>
          <w:ilvl w:val="0"/>
          <w:numId w:val="47"/>
        </w:numPr>
        <w:spacing w:after="40" w:line="240" w:lineRule="auto"/>
        <w:ind w:left="1080"/>
        <w:rPr>
          <w:rStyle w:val="Strong"/>
          <w:b w:val="0"/>
          <w:sz w:val="22"/>
        </w:rPr>
      </w:pPr>
      <w:r>
        <w:rPr>
          <w:rStyle w:val="Strong"/>
          <w:b w:val="0"/>
          <w:sz w:val="22"/>
        </w:rPr>
        <w:t>Copias de todos los registros médicos en orden cronológico</w:t>
      </w:r>
    </w:p>
    <w:p w14:paraId="09CCF26E" w14:textId="188CE6F6" w:rsidR="00A42FEE" w:rsidRDefault="00A42FEE" w:rsidP="000A4464">
      <w:pPr>
        <w:rPr>
          <w:b/>
          <w:bCs/>
          <w:sz w:val="23"/>
          <w:szCs w:val="23"/>
        </w:rPr>
      </w:pPr>
      <w:r>
        <w:rPr>
          <w:b/>
          <w:sz w:val="23"/>
        </w:rPr>
        <w:t>Paso siete:</w:t>
      </w:r>
    </w:p>
    <w:p w14:paraId="70853039" w14:textId="7B7E3472" w:rsidR="00A42FEE" w:rsidRPr="00BD7F4C" w:rsidRDefault="00A42FEE" w:rsidP="005A498D">
      <w:pPr>
        <w:pStyle w:val="ListParagraph"/>
        <w:numPr>
          <w:ilvl w:val="0"/>
          <w:numId w:val="48"/>
        </w:numPr>
        <w:spacing w:after="40" w:line="240" w:lineRule="auto"/>
        <w:rPr>
          <w:b/>
          <w:bCs/>
          <w:sz w:val="22"/>
        </w:rPr>
      </w:pPr>
      <w:r>
        <w:rPr>
          <w:sz w:val="22"/>
        </w:rPr>
        <w:t>Informe el resultado de la solicitud en el programa de seguimiento de solicitudes en línea (OAT) de SOAR (</w:t>
      </w:r>
      <w:hyperlink r:id="rId14" w:history="1">
        <w:r>
          <w:rPr>
            <w:rStyle w:val="Hyperlink"/>
            <w:sz w:val="22"/>
          </w:rPr>
          <w:t>https://soartrack.prainc.com/</w:t>
        </w:r>
      </w:hyperlink>
      <w:r>
        <w:rPr>
          <w:sz w:val="22"/>
        </w:rPr>
        <w:t>) o a través del método indicado por el estado en donde reside.*</w:t>
      </w:r>
    </w:p>
    <w:p w14:paraId="7961FA0E" w14:textId="77777777" w:rsidR="000B0913" w:rsidRPr="00BD7F4C" w:rsidRDefault="000B0913" w:rsidP="00307717">
      <w:pPr>
        <w:spacing w:line="240" w:lineRule="auto"/>
        <w:rPr>
          <w:i/>
          <w:sz w:val="22"/>
        </w:rPr>
      </w:pPr>
    </w:p>
    <w:p w14:paraId="550E9B8B" w14:textId="3CD2BBDF" w:rsidR="000B0913" w:rsidRPr="00BD7F4C" w:rsidRDefault="00A30FE8" w:rsidP="000B0913">
      <w:pPr>
        <w:spacing w:line="240" w:lineRule="auto"/>
        <w:jc w:val="center"/>
        <w:rPr>
          <w:i/>
          <w:sz w:val="22"/>
        </w:rPr>
      </w:pPr>
      <w:r>
        <w:rPr>
          <w:i/>
          <w:sz w:val="22"/>
        </w:rPr>
        <w:t xml:space="preserve">*Estos pasos dependen del proceso de SOAR establecido en su estado o comunidad. </w:t>
      </w:r>
    </w:p>
    <w:p w14:paraId="3F73D627" w14:textId="1101E5A1" w:rsidR="007D0E2D" w:rsidRPr="00BD7F4C" w:rsidRDefault="007D0E2D" w:rsidP="000B0913">
      <w:pPr>
        <w:spacing w:line="240" w:lineRule="auto"/>
        <w:jc w:val="center"/>
        <w:rPr>
          <w:i/>
          <w:sz w:val="22"/>
        </w:rPr>
      </w:pPr>
      <w:r>
        <w:rPr>
          <w:i/>
          <w:sz w:val="22"/>
        </w:rPr>
        <w:t>Obtenga más información en:</w:t>
      </w:r>
      <w:r>
        <w:rPr>
          <w:sz w:val="22"/>
        </w:rPr>
        <w:t xml:space="preserve"> </w:t>
      </w:r>
      <w:hyperlink r:id="rId15" w:history="1">
        <w:r>
          <w:rPr>
            <w:rStyle w:val="Hyperlink"/>
            <w:sz w:val="22"/>
          </w:rPr>
          <w:t>https://soarworks.prainc.com/directory</w:t>
        </w:r>
      </w:hyperlink>
      <w:r>
        <w:rPr>
          <w:sz w:val="22"/>
        </w:rPr>
        <w:t xml:space="preserve"> </w:t>
      </w:r>
    </w:p>
    <w:sectPr w:rsidR="007D0E2D" w:rsidRPr="00BD7F4C" w:rsidSect="000B0913">
      <w:headerReference w:type="default" r:id="rId16"/>
      <w:footerReference w:type="default" r:id="rId17"/>
      <w:type w:val="continuous"/>
      <w:pgSz w:w="12240" w:h="15840"/>
      <w:pgMar w:top="720" w:right="1008" w:bottom="576" w:left="1008" w:header="576" w:footer="432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1C3D1" w14:textId="77777777" w:rsidR="001F480C" w:rsidRDefault="001F480C" w:rsidP="0015209C">
      <w:r>
        <w:separator/>
      </w:r>
    </w:p>
  </w:endnote>
  <w:endnote w:type="continuationSeparator" w:id="0">
    <w:p w14:paraId="530C2E4B" w14:textId="77777777" w:rsidR="001F480C" w:rsidRDefault="001F480C" w:rsidP="0015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D2FF" w14:textId="48A55667" w:rsidR="00781B83" w:rsidRPr="005A498D" w:rsidRDefault="003F25CA" w:rsidP="002A78A9">
    <w:pPr>
      <w:pStyle w:val="Footer"/>
      <w:pBdr>
        <w:top w:val="single" w:sz="4" w:space="1" w:color="2F5496" w:themeColor="accent5" w:themeShade="BF"/>
      </w:pBdr>
      <w:tabs>
        <w:tab w:val="clear" w:pos="4320"/>
        <w:tab w:val="clear" w:pos="8640"/>
        <w:tab w:val="right" w:pos="10080"/>
      </w:tabs>
      <w:ind w:left="-90"/>
      <w:rPr>
        <w:noProof/>
        <w:sz w:val="22"/>
      </w:rPr>
    </w:pPr>
    <w:r w:rsidRPr="005A498D">
      <w:rPr>
        <w:sz w:val="22"/>
      </w:rPr>
      <w:t xml:space="preserve">Centro de Asistencia Técnica (TA) de Alcance Acceso y Rehabilitación (SOAR) de SSI/SSDI </w:t>
    </w:r>
    <w:r w:rsidRPr="005A498D">
      <w:rPr>
        <w:sz w:val="22"/>
      </w:rPr>
      <w:tab/>
      <w:t xml:space="preserve"> Febrero 14,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98A20" w14:textId="77777777" w:rsidR="001F480C" w:rsidRDefault="001F480C" w:rsidP="0015209C">
      <w:r>
        <w:separator/>
      </w:r>
    </w:p>
  </w:footnote>
  <w:footnote w:type="continuationSeparator" w:id="0">
    <w:p w14:paraId="5656E991" w14:textId="77777777" w:rsidR="001F480C" w:rsidRDefault="001F480C" w:rsidP="00152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F573" w14:textId="45C805C7" w:rsidR="00397597" w:rsidRPr="00F02C31" w:rsidRDefault="00F02C31" w:rsidP="00307717">
    <w:pPr>
      <w:tabs>
        <w:tab w:val="left" w:pos="636"/>
        <w:tab w:val="right" w:pos="10080"/>
      </w:tabs>
      <w:spacing w:after="24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4E5298" wp14:editId="046E790F">
          <wp:simplePos x="0" y="0"/>
          <wp:positionH relativeFrom="column">
            <wp:posOffset>5364480</wp:posOffset>
          </wp:positionH>
          <wp:positionV relativeFrom="paragraph">
            <wp:posOffset>-68580</wp:posOffset>
          </wp:positionV>
          <wp:extent cx="1059180" cy="356258"/>
          <wp:effectExtent l="0" t="0" r="762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3562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6CA86D2" wp14:editId="25927FFB">
          <wp:simplePos x="0" y="0"/>
          <wp:positionH relativeFrom="column">
            <wp:posOffset>-114300</wp:posOffset>
          </wp:positionH>
          <wp:positionV relativeFrom="paragraph">
            <wp:posOffset>-68580</wp:posOffset>
          </wp:positionV>
          <wp:extent cx="1554480" cy="462925"/>
          <wp:effectExtent l="0" t="0" r="7620" b="0"/>
          <wp:wrapNone/>
          <wp:docPr id="2" name="Picture 2" descr="SOAR Works logo" title="SOAR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AR Works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6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DC6A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64CE2"/>
    <w:multiLevelType w:val="multilevel"/>
    <w:tmpl w:val="9D4C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192A54"/>
    <w:multiLevelType w:val="hybridMultilevel"/>
    <w:tmpl w:val="061A7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13475"/>
    <w:multiLevelType w:val="hybridMultilevel"/>
    <w:tmpl w:val="0C824CC4"/>
    <w:lvl w:ilvl="0" w:tplc="C7A0CFDA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1764C"/>
    <w:multiLevelType w:val="multilevel"/>
    <w:tmpl w:val="0DFC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484A67"/>
    <w:multiLevelType w:val="hybridMultilevel"/>
    <w:tmpl w:val="30B85C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A2495"/>
    <w:multiLevelType w:val="hybridMultilevel"/>
    <w:tmpl w:val="4F8E834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666636"/>
    <w:multiLevelType w:val="multilevel"/>
    <w:tmpl w:val="0B3438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396B82"/>
    <w:multiLevelType w:val="hybridMultilevel"/>
    <w:tmpl w:val="53AA3530"/>
    <w:lvl w:ilvl="0" w:tplc="A01861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4B0BA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87FDF"/>
    <w:multiLevelType w:val="hybridMultilevel"/>
    <w:tmpl w:val="59C0A9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07034A"/>
    <w:multiLevelType w:val="hybridMultilevel"/>
    <w:tmpl w:val="BCBAA954"/>
    <w:lvl w:ilvl="0" w:tplc="A01861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486F35"/>
    <w:multiLevelType w:val="hybridMultilevel"/>
    <w:tmpl w:val="9E3839F4"/>
    <w:lvl w:ilvl="0" w:tplc="C3342AC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E71298"/>
    <w:multiLevelType w:val="hybridMultilevel"/>
    <w:tmpl w:val="3880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E3E02"/>
    <w:multiLevelType w:val="hybridMultilevel"/>
    <w:tmpl w:val="321EF084"/>
    <w:lvl w:ilvl="0" w:tplc="A01861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B056414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AA0002"/>
    <w:multiLevelType w:val="hybridMultilevel"/>
    <w:tmpl w:val="D6E246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747CF8"/>
    <w:multiLevelType w:val="hybridMultilevel"/>
    <w:tmpl w:val="15329EE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40972116"/>
    <w:multiLevelType w:val="hybridMultilevel"/>
    <w:tmpl w:val="6FA6C6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03DD0"/>
    <w:multiLevelType w:val="hybridMultilevel"/>
    <w:tmpl w:val="8CD0A52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497669F3"/>
    <w:multiLevelType w:val="multilevel"/>
    <w:tmpl w:val="A15E15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4D07E3"/>
    <w:multiLevelType w:val="hybridMultilevel"/>
    <w:tmpl w:val="E6D2C0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C049BD"/>
    <w:multiLevelType w:val="hybridMultilevel"/>
    <w:tmpl w:val="3836F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F67BF"/>
    <w:multiLevelType w:val="hybridMultilevel"/>
    <w:tmpl w:val="A496B596"/>
    <w:lvl w:ilvl="0" w:tplc="C7A0CFDA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0FD2817"/>
    <w:multiLevelType w:val="hybridMultilevel"/>
    <w:tmpl w:val="6EF41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C631B"/>
    <w:multiLevelType w:val="hybridMultilevel"/>
    <w:tmpl w:val="7A86C5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64E33207"/>
    <w:multiLevelType w:val="hybridMultilevel"/>
    <w:tmpl w:val="DFBA8D8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A67BC"/>
    <w:multiLevelType w:val="hybridMultilevel"/>
    <w:tmpl w:val="BE80BD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544713"/>
    <w:multiLevelType w:val="hybridMultilevel"/>
    <w:tmpl w:val="8CD0A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22FBA"/>
    <w:multiLevelType w:val="hybridMultilevel"/>
    <w:tmpl w:val="5A18DCB4"/>
    <w:lvl w:ilvl="0" w:tplc="A01861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4B0BA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087609"/>
    <w:multiLevelType w:val="hybridMultilevel"/>
    <w:tmpl w:val="21B801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E10AA"/>
    <w:multiLevelType w:val="hybridMultilevel"/>
    <w:tmpl w:val="E0CECA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982431"/>
    <w:multiLevelType w:val="hybridMultilevel"/>
    <w:tmpl w:val="28D83A52"/>
    <w:lvl w:ilvl="0" w:tplc="E6F019FE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411904"/>
    <w:multiLevelType w:val="hybridMultilevel"/>
    <w:tmpl w:val="E3DE52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947BF"/>
    <w:multiLevelType w:val="hybridMultilevel"/>
    <w:tmpl w:val="EA125B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250509"/>
    <w:multiLevelType w:val="hybridMultilevel"/>
    <w:tmpl w:val="BB4026C0"/>
    <w:lvl w:ilvl="0" w:tplc="A01861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26682A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5C701F"/>
    <w:multiLevelType w:val="hybridMultilevel"/>
    <w:tmpl w:val="5B287272"/>
    <w:lvl w:ilvl="0" w:tplc="C7A0CFDA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13"/>
  </w:num>
  <w:num w:numId="4">
    <w:abstractNumId w:val="33"/>
  </w:num>
  <w:num w:numId="5">
    <w:abstractNumId w:val="15"/>
  </w:num>
  <w:num w:numId="6">
    <w:abstractNumId w:val="24"/>
  </w:num>
  <w:num w:numId="7">
    <w:abstractNumId w:val="6"/>
  </w:num>
  <w:num w:numId="8">
    <w:abstractNumId w:val="10"/>
  </w:num>
  <w:num w:numId="9">
    <w:abstractNumId w:val="0"/>
  </w:num>
  <w:num w:numId="10">
    <w:abstractNumId w:val="19"/>
  </w:num>
  <w:num w:numId="11">
    <w:abstractNumId w:val="22"/>
  </w:num>
  <w:num w:numId="12">
    <w:abstractNumId w:val="9"/>
  </w:num>
  <w:num w:numId="13">
    <w:abstractNumId w:val="31"/>
  </w:num>
  <w:num w:numId="14">
    <w:abstractNumId w:val="11"/>
  </w:num>
  <w:num w:numId="15">
    <w:abstractNumId w:val="32"/>
  </w:num>
  <w:num w:numId="16">
    <w:abstractNumId w:val="25"/>
  </w:num>
  <w:num w:numId="17">
    <w:abstractNumId w:val="5"/>
  </w:num>
  <w:num w:numId="18">
    <w:abstractNumId w:val="28"/>
  </w:num>
  <w:num w:numId="19">
    <w:abstractNumId w:val="2"/>
  </w:num>
  <w:num w:numId="20">
    <w:abstractNumId w:val="34"/>
  </w:num>
  <w:num w:numId="21">
    <w:abstractNumId w:val="3"/>
  </w:num>
  <w:num w:numId="22">
    <w:abstractNumId w:val="21"/>
  </w:num>
  <w:num w:numId="23">
    <w:abstractNumId w:val="30"/>
  </w:num>
  <w:num w:numId="24">
    <w:abstractNumId w:val="30"/>
  </w:num>
  <w:num w:numId="25">
    <w:abstractNumId w:val="30"/>
  </w:num>
  <w:num w:numId="26">
    <w:abstractNumId w:val="30"/>
  </w:num>
  <w:num w:numId="27">
    <w:abstractNumId w:val="30"/>
  </w:num>
  <w:num w:numId="28">
    <w:abstractNumId w:val="30"/>
  </w:num>
  <w:num w:numId="29">
    <w:abstractNumId w:val="30"/>
  </w:num>
  <w:num w:numId="30">
    <w:abstractNumId w:val="30"/>
  </w:num>
  <w:num w:numId="31">
    <w:abstractNumId w:val="30"/>
  </w:num>
  <w:num w:numId="32">
    <w:abstractNumId w:val="30"/>
  </w:num>
  <w:num w:numId="33">
    <w:abstractNumId w:val="30"/>
  </w:num>
  <w:num w:numId="34">
    <w:abstractNumId w:val="30"/>
  </w:num>
  <w:num w:numId="35">
    <w:abstractNumId w:val="30"/>
  </w:num>
  <w:num w:numId="36">
    <w:abstractNumId w:val="26"/>
  </w:num>
  <w:num w:numId="37">
    <w:abstractNumId w:val="4"/>
  </w:num>
  <w:num w:numId="38">
    <w:abstractNumId w:val="7"/>
  </w:num>
  <w:num w:numId="39">
    <w:abstractNumId w:val="18"/>
  </w:num>
  <w:num w:numId="40">
    <w:abstractNumId w:val="1"/>
  </w:num>
  <w:num w:numId="41">
    <w:abstractNumId w:val="29"/>
  </w:num>
  <w:num w:numId="42">
    <w:abstractNumId w:val="30"/>
  </w:num>
  <w:num w:numId="43">
    <w:abstractNumId w:val="12"/>
  </w:num>
  <w:num w:numId="44">
    <w:abstractNumId w:val="17"/>
  </w:num>
  <w:num w:numId="45">
    <w:abstractNumId w:val="14"/>
  </w:num>
  <w:num w:numId="46">
    <w:abstractNumId w:val="20"/>
  </w:num>
  <w:num w:numId="47">
    <w:abstractNumId w:val="23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278"/>
    <w:rsid w:val="00012F05"/>
    <w:rsid w:val="00020826"/>
    <w:rsid w:val="00040825"/>
    <w:rsid w:val="00045721"/>
    <w:rsid w:val="00070652"/>
    <w:rsid w:val="000711B2"/>
    <w:rsid w:val="000772F5"/>
    <w:rsid w:val="00083D95"/>
    <w:rsid w:val="000913C5"/>
    <w:rsid w:val="000A4464"/>
    <w:rsid w:val="000A6DF5"/>
    <w:rsid w:val="000B0913"/>
    <w:rsid w:val="000B462D"/>
    <w:rsid w:val="000C15CA"/>
    <w:rsid w:val="000D1FBF"/>
    <w:rsid w:val="000E1570"/>
    <w:rsid w:val="000E2564"/>
    <w:rsid w:val="000E30F0"/>
    <w:rsid w:val="000E66C2"/>
    <w:rsid w:val="000F096A"/>
    <w:rsid w:val="00115B7D"/>
    <w:rsid w:val="00130AEC"/>
    <w:rsid w:val="0015209C"/>
    <w:rsid w:val="00181A7C"/>
    <w:rsid w:val="001B411A"/>
    <w:rsid w:val="001B4B6C"/>
    <w:rsid w:val="001C4FBD"/>
    <w:rsid w:val="001D2F4D"/>
    <w:rsid w:val="001E5D54"/>
    <w:rsid w:val="001E650A"/>
    <w:rsid w:val="001E7205"/>
    <w:rsid w:val="001F480C"/>
    <w:rsid w:val="0020277B"/>
    <w:rsid w:val="00210562"/>
    <w:rsid w:val="00250397"/>
    <w:rsid w:val="00255828"/>
    <w:rsid w:val="00262383"/>
    <w:rsid w:val="002660CB"/>
    <w:rsid w:val="00274C12"/>
    <w:rsid w:val="00282B3B"/>
    <w:rsid w:val="00287C11"/>
    <w:rsid w:val="00293CF0"/>
    <w:rsid w:val="002954D6"/>
    <w:rsid w:val="00296C7D"/>
    <w:rsid w:val="002A78A9"/>
    <w:rsid w:val="002C7DEB"/>
    <w:rsid w:val="002D0D4F"/>
    <w:rsid w:val="002D346C"/>
    <w:rsid w:val="002E0B56"/>
    <w:rsid w:val="002E72F2"/>
    <w:rsid w:val="00307717"/>
    <w:rsid w:val="0035212E"/>
    <w:rsid w:val="00352239"/>
    <w:rsid w:val="003578C9"/>
    <w:rsid w:val="003636DA"/>
    <w:rsid w:val="00372E93"/>
    <w:rsid w:val="0037427E"/>
    <w:rsid w:val="00383E8E"/>
    <w:rsid w:val="00394E45"/>
    <w:rsid w:val="00397597"/>
    <w:rsid w:val="003A3EA6"/>
    <w:rsid w:val="003A78D7"/>
    <w:rsid w:val="003B534E"/>
    <w:rsid w:val="003E414A"/>
    <w:rsid w:val="003F25CA"/>
    <w:rsid w:val="0040003B"/>
    <w:rsid w:val="00414278"/>
    <w:rsid w:val="004145F1"/>
    <w:rsid w:val="004179E4"/>
    <w:rsid w:val="00427B0B"/>
    <w:rsid w:val="00445485"/>
    <w:rsid w:val="00445AF7"/>
    <w:rsid w:val="00452734"/>
    <w:rsid w:val="00453F67"/>
    <w:rsid w:val="00461B5D"/>
    <w:rsid w:val="00463D36"/>
    <w:rsid w:val="00466D46"/>
    <w:rsid w:val="0047095C"/>
    <w:rsid w:val="00477BF9"/>
    <w:rsid w:val="004808FA"/>
    <w:rsid w:val="00481875"/>
    <w:rsid w:val="004879B4"/>
    <w:rsid w:val="0049157F"/>
    <w:rsid w:val="004A2BFD"/>
    <w:rsid w:val="004A2C2B"/>
    <w:rsid w:val="004A2EE2"/>
    <w:rsid w:val="004A3066"/>
    <w:rsid w:val="004B1EC6"/>
    <w:rsid w:val="004B3E2A"/>
    <w:rsid w:val="004B51A2"/>
    <w:rsid w:val="004D40D9"/>
    <w:rsid w:val="004F04F7"/>
    <w:rsid w:val="004F0655"/>
    <w:rsid w:val="004F3337"/>
    <w:rsid w:val="00502C6D"/>
    <w:rsid w:val="00506061"/>
    <w:rsid w:val="00510276"/>
    <w:rsid w:val="00513431"/>
    <w:rsid w:val="005134C2"/>
    <w:rsid w:val="00513561"/>
    <w:rsid w:val="00517E16"/>
    <w:rsid w:val="00533302"/>
    <w:rsid w:val="005418D0"/>
    <w:rsid w:val="00544AF3"/>
    <w:rsid w:val="0055185D"/>
    <w:rsid w:val="0055775B"/>
    <w:rsid w:val="0056068E"/>
    <w:rsid w:val="00565EDE"/>
    <w:rsid w:val="00571813"/>
    <w:rsid w:val="00585C60"/>
    <w:rsid w:val="005913C2"/>
    <w:rsid w:val="005A498D"/>
    <w:rsid w:val="005B086A"/>
    <w:rsid w:val="005B4444"/>
    <w:rsid w:val="005B4DA0"/>
    <w:rsid w:val="005B7FD9"/>
    <w:rsid w:val="005C36C6"/>
    <w:rsid w:val="005D310E"/>
    <w:rsid w:val="005D3A95"/>
    <w:rsid w:val="005E6566"/>
    <w:rsid w:val="00605371"/>
    <w:rsid w:val="00607639"/>
    <w:rsid w:val="006125EA"/>
    <w:rsid w:val="006217E5"/>
    <w:rsid w:val="0062410D"/>
    <w:rsid w:val="00641718"/>
    <w:rsid w:val="00642AB4"/>
    <w:rsid w:val="006514BA"/>
    <w:rsid w:val="006554E8"/>
    <w:rsid w:val="00656034"/>
    <w:rsid w:val="00662208"/>
    <w:rsid w:val="00667C5E"/>
    <w:rsid w:val="00687969"/>
    <w:rsid w:val="006A3CE0"/>
    <w:rsid w:val="006C3D86"/>
    <w:rsid w:val="006C58C9"/>
    <w:rsid w:val="006C7BDB"/>
    <w:rsid w:val="006D3FE6"/>
    <w:rsid w:val="006E5309"/>
    <w:rsid w:val="006F2177"/>
    <w:rsid w:val="006F2988"/>
    <w:rsid w:val="00713273"/>
    <w:rsid w:val="007146B8"/>
    <w:rsid w:val="00715086"/>
    <w:rsid w:val="007207AD"/>
    <w:rsid w:val="00721995"/>
    <w:rsid w:val="00744996"/>
    <w:rsid w:val="00765E2F"/>
    <w:rsid w:val="00770A07"/>
    <w:rsid w:val="00781B83"/>
    <w:rsid w:val="0078430C"/>
    <w:rsid w:val="007871D2"/>
    <w:rsid w:val="00791F03"/>
    <w:rsid w:val="0079294B"/>
    <w:rsid w:val="00794D02"/>
    <w:rsid w:val="007A0BDF"/>
    <w:rsid w:val="007C0710"/>
    <w:rsid w:val="007D0E2D"/>
    <w:rsid w:val="007D4099"/>
    <w:rsid w:val="007D5466"/>
    <w:rsid w:val="007E2755"/>
    <w:rsid w:val="007F5182"/>
    <w:rsid w:val="008148C8"/>
    <w:rsid w:val="0081533C"/>
    <w:rsid w:val="008209B9"/>
    <w:rsid w:val="00832058"/>
    <w:rsid w:val="008342C3"/>
    <w:rsid w:val="008372B9"/>
    <w:rsid w:val="00845EB6"/>
    <w:rsid w:val="00846558"/>
    <w:rsid w:val="00851134"/>
    <w:rsid w:val="00852B43"/>
    <w:rsid w:val="008625B2"/>
    <w:rsid w:val="0087362C"/>
    <w:rsid w:val="00873666"/>
    <w:rsid w:val="008806B5"/>
    <w:rsid w:val="00882B1C"/>
    <w:rsid w:val="008951EE"/>
    <w:rsid w:val="008A0EAA"/>
    <w:rsid w:val="008A17E7"/>
    <w:rsid w:val="008A199D"/>
    <w:rsid w:val="008A41EE"/>
    <w:rsid w:val="008A5136"/>
    <w:rsid w:val="008B252C"/>
    <w:rsid w:val="008D36B0"/>
    <w:rsid w:val="008D3917"/>
    <w:rsid w:val="008D392D"/>
    <w:rsid w:val="008D4D32"/>
    <w:rsid w:val="00906043"/>
    <w:rsid w:val="0092025E"/>
    <w:rsid w:val="00924BCC"/>
    <w:rsid w:val="009265CA"/>
    <w:rsid w:val="00937171"/>
    <w:rsid w:val="00943A03"/>
    <w:rsid w:val="00946956"/>
    <w:rsid w:val="009538C4"/>
    <w:rsid w:val="009614ED"/>
    <w:rsid w:val="00963937"/>
    <w:rsid w:val="00965395"/>
    <w:rsid w:val="00974A05"/>
    <w:rsid w:val="00974FD6"/>
    <w:rsid w:val="009806D2"/>
    <w:rsid w:val="0099582B"/>
    <w:rsid w:val="009B791E"/>
    <w:rsid w:val="009D03D7"/>
    <w:rsid w:val="009D199D"/>
    <w:rsid w:val="009D66D2"/>
    <w:rsid w:val="009E3764"/>
    <w:rsid w:val="009F00DC"/>
    <w:rsid w:val="009F26EE"/>
    <w:rsid w:val="009F3505"/>
    <w:rsid w:val="009F5065"/>
    <w:rsid w:val="009F675A"/>
    <w:rsid w:val="00A0706D"/>
    <w:rsid w:val="00A148C3"/>
    <w:rsid w:val="00A21484"/>
    <w:rsid w:val="00A30FE8"/>
    <w:rsid w:val="00A318A0"/>
    <w:rsid w:val="00A42FEE"/>
    <w:rsid w:val="00A552BA"/>
    <w:rsid w:val="00A66FB0"/>
    <w:rsid w:val="00A80B57"/>
    <w:rsid w:val="00AB2F76"/>
    <w:rsid w:val="00AB7560"/>
    <w:rsid w:val="00AC490C"/>
    <w:rsid w:val="00AD0F6F"/>
    <w:rsid w:val="00AD6847"/>
    <w:rsid w:val="00AE3A1C"/>
    <w:rsid w:val="00AE5040"/>
    <w:rsid w:val="00AE73BE"/>
    <w:rsid w:val="00AF5152"/>
    <w:rsid w:val="00B14C76"/>
    <w:rsid w:val="00B23CEE"/>
    <w:rsid w:val="00B23F2C"/>
    <w:rsid w:val="00B309CA"/>
    <w:rsid w:val="00B41660"/>
    <w:rsid w:val="00B46DA6"/>
    <w:rsid w:val="00B50A05"/>
    <w:rsid w:val="00B565ED"/>
    <w:rsid w:val="00B665FB"/>
    <w:rsid w:val="00B755AA"/>
    <w:rsid w:val="00B83BBE"/>
    <w:rsid w:val="00B83BF3"/>
    <w:rsid w:val="00B90B0B"/>
    <w:rsid w:val="00BA2FBC"/>
    <w:rsid w:val="00BA670C"/>
    <w:rsid w:val="00BA7410"/>
    <w:rsid w:val="00BC7190"/>
    <w:rsid w:val="00BD0198"/>
    <w:rsid w:val="00BD7CF9"/>
    <w:rsid w:val="00BD7F4C"/>
    <w:rsid w:val="00C0142D"/>
    <w:rsid w:val="00C13F82"/>
    <w:rsid w:val="00C24499"/>
    <w:rsid w:val="00C2568B"/>
    <w:rsid w:val="00C2589D"/>
    <w:rsid w:val="00C27FA9"/>
    <w:rsid w:val="00C3435D"/>
    <w:rsid w:val="00C35CA7"/>
    <w:rsid w:val="00C7144E"/>
    <w:rsid w:val="00C77177"/>
    <w:rsid w:val="00C84DE1"/>
    <w:rsid w:val="00C8539D"/>
    <w:rsid w:val="00CA14E7"/>
    <w:rsid w:val="00CA5561"/>
    <w:rsid w:val="00CA5D27"/>
    <w:rsid w:val="00CB0E42"/>
    <w:rsid w:val="00CB5D20"/>
    <w:rsid w:val="00D05614"/>
    <w:rsid w:val="00D318D6"/>
    <w:rsid w:val="00D56D49"/>
    <w:rsid w:val="00D60323"/>
    <w:rsid w:val="00D61B10"/>
    <w:rsid w:val="00D63B68"/>
    <w:rsid w:val="00D67699"/>
    <w:rsid w:val="00D704A4"/>
    <w:rsid w:val="00D74E8F"/>
    <w:rsid w:val="00D9658F"/>
    <w:rsid w:val="00D97F0E"/>
    <w:rsid w:val="00DB4A6A"/>
    <w:rsid w:val="00DC57C5"/>
    <w:rsid w:val="00DD5628"/>
    <w:rsid w:val="00DD5CFA"/>
    <w:rsid w:val="00DE0AC3"/>
    <w:rsid w:val="00DF25D7"/>
    <w:rsid w:val="00E0685A"/>
    <w:rsid w:val="00E40327"/>
    <w:rsid w:val="00E43F6E"/>
    <w:rsid w:val="00E565C6"/>
    <w:rsid w:val="00E62DF3"/>
    <w:rsid w:val="00E92EC6"/>
    <w:rsid w:val="00E95F1C"/>
    <w:rsid w:val="00EA6B5F"/>
    <w:rsid w:val="00EB3A88"/>
    <w:rsid w:val="00EB75DE"/>
    <w:rsid w:val="00EC0611"/>
    <w:rsid w:val="00EC0DB7"/>
    <w:rsid w:val="00ED40FF"/>
    <w:rsid w:val="00EE218F"/>
    <w:rsid w:val="00EE5AA1"/>
    <w:rsid w:val="00F02C31"/>
    <w:rsid w:val="00F078E8"/>
    <w:rsid w:val="00F14245"/>
    <w:rsid w:val="00F22218"/>
    <w:rsid w:val="00F24AB8"/>
    <w:rsid w:val="00F27D53"/>
    <w:rsid w:val="00F306AB"/>
    <w:rsid w:val="00F31E44"/>
    <w:rsid w:val="00F33866"/>
    <w:rsid w:val="00F36218"/>
    <w:rsid w:val="00F43520"/>
    <w:rsid w:val="00F5409E"/>
    <w:rsid w:val="00F76C61"/>
    <w:rsid w:val="00F93F2F"/>
    <w:rsid w:val="00FA0987"/>
    <w:rsid w:val="00FA5B3F"/>
    <w:rsid w:val="00FC4403"/>
    <w:rsid w:val="00FE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B0FD73"/>
  <w15:docId w15:val="{CDAD2388-5C5D-4406-90D1-1BCBF23C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09C"/>
    <w:pPr>
      <w:spacing w:line="276" w:lineRule="auto"/>
    </w:pPr>
    <w:rPr>
      <w:rFonts w:ascii="Calibri" w:eastAsia="Calibri" w:hAnsi="Calibr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1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AE73B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8D39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3917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9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09B9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4179E4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B0E42"/>
    <w:rPr>
      <w:color w:val="954F72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9F00DC"/>
    <w:rPr>
      <w:rFonts w:ascii="Calibri" w:eastAsia="Calibri" w:hAnsi="Calibri"/>
      <w:sz w:val="22"/>
      <w:szCs w:val="22"/>
    </w:rPr>
  </w:style>
  <w:style w:type="paragraph" w:customStyle="1" w:styleId="MediumGrid21">
    <w:name w:val="Medium Grid 21"/>
    <w:uiPriority w:val="1"/>
    <w:qFormat/>
    <w:rsid w:val="006C58C9"/>
    <w:rPr>
      <w:rFonts w:ascii="Calibri" w:eastAsia="Calibri" w:hAnsi="Calibri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274C1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309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9CA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B309CA"/>
    <w:rPr>
      <w:rFonts w:ascii="Calibri" w:eastAsia="Calibri" w:hAnsi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9C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B309CA"/>
    <w:rPr>
      <w:rFonts w:ascii="Calibri" w:eastAsia="Calibri" w:hAnsi="Calibri"/>
      <w:b/>
      <w:bCs/>
      <w:sz w:val="24"/>
      <w:szCs w:val="24"/>
    </w:rPr>
  </w:style>
  <w:style w:type="character" w:customStyle="1" w:styleId="FooterChar">
    <w:name w:val="Footer Char"/>
    <w:link w:val="Footer"/>
    <w:uiPriority w:val="99"/>
    <w:rsid w:val="00642AB4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5209C"/>
    <w:pPr>
      <w:jc w:val="center"/>
      <w:outlineLvl w:val="0"/>
    </w:pPr>
    <w:rPr>
      <w:rFonts w:asciiTheme="minorHAnsi" w:eastAsiaTheme="majorEastAsia" w:hAnsiTheme="minorHAnsi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5209C"/>
    <w:rPr>
      <w:rFonts w:asciiTheme="minorHAnsi" w:eastAsiaTheme="majorEastAsia" w:hAnsiTheme="minorHAnsi" w:cstheme="majorBidi"/>
      <w:b/>
      <w:bCs/>
      <w:kern w:val="28"/>
      <w:sz w:val="28"/>
      <w:szCs w:val="32"/>
    </w:rPr>
  </w:style>
  <w:style w:type="character" w:styleId="Strong">
    <w:name w:val="Strong"/>
    <w:uiPriority w:val="22"/>
    <w:qFormat/>
    <w:rsid w:val="000913C5"/>
    <w:rPr>
      <w:b/>
    </w:rPr>
  </w:style>
  <w:style w:type="paragraph" w:styleId="ListParagraph">
    <w:name w:val="List Paragraph"/>
    <w:basedOn w:val="Normal"/>
    <w:uiPriority w:val="34"/>
    <w:qFormat/>
    <w:rsid w:val="0015209C"/>
    <w:pPr>
      <w:numPr>
        <w:numId w:val="2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E41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02C6D"/>
    <w:rPr>
      <w:rFonts w:ascii="Calibri" w:eastAsia="Calibri" w:hAnsi="Calibri"/>
      <w:sz w:val="24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A199D"/>
    <w:pPr>
      <w:spacing w:line="240" w:lineRule="auto"/>
    </w:pPr>
    <w:rPr>
      <w:rFonts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199D"/>
    <w:rPr>
      <w:rFonts w:ascii="Calibri" w:eastAsiaTheme="minorHAnsi" w:hAnsi="Calibri" w:cstheme="minorBid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0A44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A5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cure.ssa.gov/iClaim/dib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arworks.prainc.com/article/ssa-forms-and-resourc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arworks.prainc.com/article/soar-tools-and-worksheet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oarworks.prainc.com/director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artrack.prainc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289471CE8F84E8D778B17645D3CE1" ma:contentTypeVersion="13" ma:contentTypeDescription="Create a new document." ma:contentTypeScope="" ma:versionID="63865e41632aa55439856ce19121a555">
  <xsd:schema xmlns:xsd="http://www.w3.org/2001/XMLSchema" xmlns:xs="http://www.w3.org/2001/XMLSchema" xmlns:p="http://schemas.microsoft.com/office/2006/metadata/properties" xmlns:ns2="7557eede-73b7-462b-a86f-b30f146a99f4" xmlns:ns3="df1983df-aeaf-4222-b053-376ab4ecb4ed" targetNamespace="http://schemas.microsoft.com/office/2006/metadata/properties" ma:root="true" ma:fieldsID="ca7f359fd517f7f4eee01498500f4d79" ns2:_="" ns3:_="">
    <xsd:import namespace="7557eede-73b7-462b-a86f-b30f146a99f4"/>
    <xsd:import namespace="df1983df-aeaf-4222-b053-376ab4ecb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7eede-73b7-462b-a86f-b30f146a9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983df-aeaf-4222-b053-376ab4ecb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1983df-aeaf-4222-b053-376ab4ecb4ed">
      <UserInfo>
        <DisplayName>Suzy Sodergren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976E84E-35C3-4DAF-BD45-256E30DBD0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2ADCE-BCB3-4378-B29E-9D4C7CC39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7eede-73b7-462b-a86f-b30f146a99f4"/>
    <ds:schemaRef ds:uri="df1983df-aeaf-4222-b053-376ab4ecb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469D9-BD2E-4C73-8D4F-CF80FFF97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0B04E4-1AFA-4F07-8985-D00658237E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SOAR TA Center</vt:lpstr>
    </vt:vector>
  </TitlesOfParts>
  <Company>Policy Research Associates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SOAR TA Center</dc:title>
  <dc:subject/>
  <dc:creator>debi</dc:creator>
  <cp:keywords/>
  <cp:lastModifiedBy>Sara Gardner</cp:lastModifiedBy>
  <cp:revision>2</cp:revision>
  <cp:lastPrinted>2012-12-20T19:33:00Z</cp:lastPrinted>
  <dcterms:created xsi:type="dcterms:W3CDTF">2021-07-21T20:53:00Z</dcterms:created>
  <dcterms:modified xsi:type="dcterms:W3CDTF">2021-07-21T20:53:00Z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0x010100385289471CE8F84E8D778B17645D3CE1</vt:lpwstr>
  </property>
  <property fmtid="{D5CDD505-2E9C-101B-9397-08002B2CF9AE}" pid="3" name="Order">
    <vt:r8>153200</vt:r8>
  </property>
</Properties>
</file>