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9C92E" w14:textId="77777777" w:rsidR="009C2449" w:rsidRDefault="0087790E" w:rsidP="00490DF7">
      <w:pPr>
        <w:pStyle w:val="Title"/>
      </w:pPr>
      <w:bookmarkStart w:id="0" w:name="_GoBack"/>
      <w:bookmarkEnd w:id="0"/>
      <w:r>
        <w:t xml:space="preserve">CABHI: SOAR and IPS Pilot Check-in </w:t>
      </w:r>
    </w:p>
    <w:p w14:paraId="1C070890" w14:textId="0775C9E6" w:rsidR="008D7445" w:rsidRDefault="0087790E" w:rsidP="00490DF7">
      <w:pPr>
        <w:pStyle w:val="Title"/>
      </w:pPr>
      <w:r>
        <w:t>Call</w:t>
      </w:r>
      <w:r w:rsidR="009C2449">
        <w:t xml:space="preserve"> Summary</w:t>
      </w:r>
    </w:p>
    <w:p w14:paraId="54E0328F" w14:textId="7C9C46CE" w:rsidR="000D67CA" w:rsidRDefault="001D47BA" w:rsidP="008D7445">
      <w:pPr>
        <w:pStyle w:val="Subtitle"/>
      </w:pPr>
      <w:r>
        <w:t>November 29</w:t>
      </w:r>
      <w:r w:rsidR="00080EAE">
        <w:t>, 2016</w:t>
      </w:r>
    </w:p>
    <w:p w14:paraId="71A0F0BF" w14:textId="1684F2D5" w:rsidR="00D0089C" w:rsidRDefault="00D0089C" w:rsidP="00D0089C">
      <w:r>
        <w:t xml:space="preserve">Link to Adobe recording: </w:t>
      </w:r>
      <w:hyperlink r:id="rId7" w:history="1">
        <w:r w:rsidRPr="003434DC">
          <w:rPr>
            <w:rStyle w:val="Hyperlink"/>
          </w:rPr>
          <w:t>http://prainc.adobeconnect.com/p77jlcsqzj2/</w:t>
        </w:r>
      </w:hyperlink>
    </w:p>
    <w:p w14:paraId="38008545" w14:textId="77777777" w:rsidR="00C4631D" w:rsidRPr="00454BD0" w:rsidRDefault="00C4631D" w:rsidP="00454BD0">
      <w:pPr>
        <w:pStyle w:val="Heading1"/>
      </w:pPr>
      <w:r w:rsidRPr="00454BD0">
        <w:t>State Updates</w:t>
      </w:r>
    </w:p>
    <w:p w14:paraId="0705826F" w14:textId="77777777" w:rsidR="00C4631D" w:rsidRPr="00B55F4D" w:rsidRDefault="00C4631D" w:rsidP="00C4631D">
      <w:pPr>
        <w:pStyle w:val="Heading2"/>
        <w:rPr>
          <w:sz w:val="23"/>
          <w:szCs w:val="23"/>
        </w:rPr>
      </w:pPr>
      <w:r w:rsidRPr="00B55F4D">
        <w:rPr>
          <w:sz w:val="23"/>
          <w:szCs w:val="23"/>
        </w:rPr>
        <w:t>Arizona</w:t>
      </w:r>
    </w:p>
    <w:p w14:paraId="6D886BFD" w14:textId="106C38D2" w:rsidR="00641EC1" w:rsidRDefault="00641EC1" w:rsidP="00641EC1">
      <w:pPr>
        <w:rPr>
          <w:sz w:val="23"/>
          <w:szCs w:val="23"/>
        </w:rPr>
      </w:pPr>
      <w:r>
        <w:rPr>
          <w:sz w:val="23"/>
          <w:szCs w:val="23"/>
        </w:rPr>
        <w:t>No update</w:t>
      </w:r>
      <w:r w:rsidR="0004264F">
        <w:rPr>
          <w:sz w:val="23"/>
          <w:szCs w:val="23"/>
        </w:rPr>
        <w:t>s</w:t>
      </w:r>
      <w:r>
        <w:rPr>
          <w:sz w:val="23"/>
          <w:szCs w:val="23"/>
        </w:rPr>
        <w:t xml:space="preserve"> provided on this call</w:t>
      </w:r>
    </w:p>
    <w:p w14:paraId="6214B943" w14:textId="77777777" w:rsidR="00027C95" w:rsidRPr="00B55F4D" w:rsidRDefault="00027C95" w:rsidP="00C4631D">
      <w:pPr>
        <w:rPr>
          <w:sz w:val="23"/>
          <w:szCs w:val="23"/>
        </w:rPr>
      </w:pPr>
    </w:p>
    <w:p w14:paraId="5014368D" w14:textId="77777777" w:rsidR="00C4631D" w:rsidRPr="00B55F4D" w:rsidRDefault="00C4631D" w:rsidP="00C4631D">
      <w:pPr>
        <w:pStyle w:val="Heading2"/>
        <w:rPr>
          <w:sz w:val="23"/>
          <w:szCs w:val="23"/>
        </w:rPr>
      </w:pPr>
      <w:r w:rsidRPr="00B55F4D">
        <w:rPr>
          <w:sz w:val="23"/>
          <w:szCs w:val="23"/>
        </w:rPr>
        <w:t>Colorado</w:t>
      </w:r>
    </w:p>
    <w:p w14:paraId="17576D22" w14:textId="7BA7F3CF" w:rsidR="00027C95" w:rsidRDefault="00641EC1" w:rsidP="00C4631D">
      <w:pPr>
        <w:rPr>
          <w:sz w:val="23"/>
          <w:szCs w:val="23"/>
        </w:rPr>
      </w:pPr>
      <w:r w:rsidRPr="00641EC1">
        <w:rPr>
          <w:sz w:val="23"/>
          <w:szCs w:val="23"/>
        </w:rPr>
        <w:t>Stacey</w:t>
      </w:r>
      <w:r w:rsidR="0004264F">
        <w:rPr>
          <w:sz w:val="23"/>
          <w:szCs w:val="23"/>
        </w:rPr>
        <w:t xml:space="preserve"> Teegardin reported on behalf of </w:t>
      </w:r>
      <w:r w:rsidRPr="00641EC1">
        <w:rPr>
          <w:sz w:val="23"/>
          <w:szCs w:val="23"/>
        </w:rPr>
        <w:t>Pablo</w:t>
      </w:r>
      <w:r w:rsidR="0004264F">
        <w:rPr>
          <w:sz w:val="23"/>
          <w:szCs w:val="23"/>
        </w:rPr>
        <w:t xml:space="preserve"> Sandoval </w:t>
      </w:r>
      <w:r w:rsidRPr="00641EC1">
        <w:rPr>
          <w:sz w:val="23"/>
          <w:szCs w:val="23"/>
        </w:rPr>
        <w:t>that they are still working on IPS at CCH</w:t>
      </w:r>
      <w:r w:rsidR="00DA678A">
        <w:rPr>
          <w:sz w:val="23"/>
          <w:szCs w:val="23"/>
        </w:rPr>
        <w:t xml:space="preserve"> (Colorado Coalition for the Homeless)</w:t>
      </w:r>
      <w:r w:rsidRPr="00641EC1">
        <w:rPr>
          <w:sz w:val="23"/>
          <w:szCs w:val="23"/>
        </w:rPr>
        <w:t xml:space="preserve">, </w:t>
      </w:r>
      <w:r w:rsidR="00DA678A">
        <w:rPr>
          <w:sz w:val="23"/>
          <w:szCs w:val="23"/>
        </w:rPr>
        <w:t xml:space="preserve">and they </w:t>
      </w:r>
      <w:r w:rsidRPr="00641EC1">
        <w:rPr>
          <w:sz w:val="23"/>
          <w:szCs w:val="23"/>
        </w:rPr>
        <w:t>have appointed a sp</w:t>
      </w:r>
      <w:r w:rsidR="00B9781E">
        <w:rPr>
          <w:sz w:val="23"/>
          <w:szCs w:val="23"/>
        </w:rPr>
        <w:t>ecialist to use the IPS model. They are s</w:t>
      </w:r>
      <w:r w:rsidRPr="00641EC1">
        <w:rPr>
          <w:sz w:val="23"/>
          <w:szCs w:val="23"/>
        </w:rPr>
        <w:t xml:space="preserve">till waiting on an update from them. Pablo met with </w:t>
      </w:r>
      <w:r w:rsidR="00B9781E">
        <w:rPr>
          <w:sz w:val="23"/>
          <w:szCs w:val="23"/>
        </w:rPr>
        <w:t xml:space="preserve">The </w:t>
      </w:r>
      <w:r w:rsidR="0004264F" w:rsidRPr="00641EC1">
        <w:rPr>
          <w:sz w:val="23"/>
          <w:szCs w:val="23"/>
        </w:rPr>
        <w:t>Independence</w:t>
      </w:r>
      <w:r w:rsidRPr="00641EC1">
        <w:rPr>
          <w:sz w:val="23"/>
          <w:szCs w:val="23"/>
        </w:rPr>
        <w:t xml:space="preserve"> Center in Colorado Springs, but implementation is slow going.  S</w:t>
      </w:r>
      <w:r w:rsidR="00B9781E">
        <w:rPr>
          <w:sz w:val="23"/>
          <w:szCs w:val="23"/>
        </w:rPr>
        <w:t>ummit Stone in Fort Collins has</w:t>
      </w:r>
      <w:r w:rsidRPr="00641EC1">
        <w:rPr>
          <w:sz w:val="23"/>
          <w:szCs w:val="23"/>
        </w:rPr>
        <w:t xml:space="preserve"> started tracking SOAR clients and individuals </w:t>
      </w:r>
      <w:r w:rsidR="00165F70" w:rsidRPr="00641EC1">
        <w:rPr>
          <w:sz w:val="23"/>
          <w:szCs w:val="23"/>
        </w:rPr>
        <w:t>experiencing</w:t>
      </w:r>
      <w:r w:rsidRPr="00641EC1">
        <w:rPr>
          <w:sz w:val="23"/>
          <w:szCs w:val="23"/>
        </w:rPr>
        <w:t xml:space="preserve"> </w:t>
      </w:r>
      <w:r w:rsidR="0004264F" w:rsidRPr="00641EC1">
        <w:rPr>
          <w:sz w:val="23"/>
          <w:szCs w:val="23"/>
        </w:rPr>
        <w:t>homelessness</w:t>
      </w:r>
      <w:r w:rsidRPr="00641EC1">
        <w:rPr>
          <w:sz w:val="23"/>
          <w:szCs w:val="23"/>
        </w:rPr>
        <w:t xml:space="preserve"> and the </w:t>
      </w:r>
      <w:r w:rsidR="0004264F" w:rsidRPr="00641EC1">
        <w:rPr>
          <w:sz w:val="23"/>
          <w:szCs w:val="23"/>
        </w:rPr>
        <w:t>supervisor</w:t>
      </w:r>
      <w:r w:rsidRPr="00641EC1">
        <w:rPr>
          <w:sz w:val="23"/>
          <w:szCs w:val="23"/>
        </w:rPr>
        <w:t xml:space="preserve"> thinks they can go back and track numbers from</w:t>
      </w:r>
      <w:r w:rsidR="00B9781E">
        <w:rPr>
          <w:sz w:val="23"/>
          <w:szCs w:val="23"/>
        </w:rPr>
        <w:t xml:space="preserve"> the beginning of the program. They are still working with</w:t>
      </w:r>
      <w:r w:rsidRPr="00641EC1">
        <w:rPr>
          <w:sz w:val="23"/>
          <w:szCs w:val="23"/>
        </w:rPr>
        <w:t xml:space="preserve"> Mind </w:t>
      </w:r>
      <w:r w:rsidR="0004264F" w:rsidRPr="00641EC1">
        <w:rPr>
          <w:sz w:val="23"/>
          <w:szCs w:val="23"/>
        </w:rPr>
        <w:t>Springs</w:t>
      </w:r>
      <w:r w:rsidRPr="00641EC1">
        <w:rPr>
          <w:sz w:val="23"/>
          <w:szCs w:val="23"/>
        </w:rPr>
        <w:t xml:space="preserve"> in Grand Junction, but they aren't continuing with the </w:t>
      </w:r>
      <w:r w:rsidR="00B9781E">
        <w:rPr>
          <w:sz w:val="23"/>
          <w:szCs w:val="23"/>
        </w:rPr>
        <w:t xml:space="preserve">CABHI </w:t>
      </w:r>
      <w:r w:rsidRPr="00641EC1">
        <w:rPr>
          <w:sz w:val="23"/>
          <w:szCs w:val="23"/>
        </w:rPr>
        <w:t>N</w:t>
      </w:r>
      <w:r w:rsidR="00B9781E">
        <w:rPr>
          <w:sz w:val="23"/>
          <w:szCs w:val="23"/>
        </w:rPr>
        <w:t xml:space="preserve">o </w:t>
      </w:r>
      <w:r w:rsidRPr="00641EC1">
        <w:rPr>
          <w:sz w:val="23"/>
          <w:szCs w:val="23"/>
        </w:rPr>
        <w:t>C</w:t>
      </w:r>
      <w:r w:rsidR="00B9781E">
        <w:rPr>
          <w:sz w:val="23"/>
          <w:szCs w:val="23"/>
        </w:rPr>
        <w:t xml:space="preserve">ost </w:t>
      </w:r>
      <w:r w:rsidRPr="00641EC1">
        <w:rPr>
          <w:sz w:val="23"/>
          <w:szCs w:val="23"/>
        </w:rPr>
        <w:t>E</w:t>
      </w:r>
      <w:r w:rsidR="00B9781E">
        <w:rPr>
          <w:sz w:val="23"/>
          <w:szCs w:val="23"/>
        </w:rPr>
        <w:t>xtension</w:t>
      </w:r>
      <w:r w:rsidRPr="00641EC1">
        <w:rPr>
          <w:sz w:val="23"/>
          <w:szCs w:val="23"/>
        </w:rPr>
        <w:t>.</w:t>
      </w:r>
    </w:p>
    <w:p w14:paraId="37FE779E" w14:textId="77777777" w:rsidR="00641EC1" w:rsidRDefault="00641EC1" w:rsidP="00C4631D">
      <w:pPr>
        <w:rPr>
          <w:sz w:val="23"/>
          <w:szCs w:val="23"/>
        </w:rPr>
      </w:pPr>
    </w:p>
    <w:p w14:paraId="100278FC" w14:textId="77777777" w:rsidR="00C4631D" w:rsidRPr="00B55F4D" w:rsidRDefault="00C4631D" w:rsidP="00C4631D">
      <w:pPr>
        <w:pStyle w:val="Heading2"/>
        <w:rPr>
          <w:sz w:val="23"/>
          <w:szCs w:val="23"/>
        </w:rPr>
      </w:pPr>
      <w:r w:rsidRPr="00B55F4D">
        <w:rPr>
          <w:sz w:val="23"/>
          <w:szCs w:val="23"/>
        </w:rPr>
        <w:t>Connecticut</w:t>
      </w:r>
    </w:p>
    <w:p w14:paraId="49E827E6" w14:textId="22CC9B12" w:rsidR="00A84E6B" w:rsidRDefault="00143A63" w:rsidP="00A84E6B">
      <w:pPr>
        <w:rPr>
          <w:sz w:val="23"/>
          <w:szCs w:val="23"/>
        </w:rPr>
      </w:pPr>
      <w:r>
        <w:rPr>
          <w:sz w:val="23"/>
          <w:szCs w:val="23"/>
        </w:rPr>
        <w:t>No update</w:t>
      </w:r>
      <w:r w:rsidR="0004264F">
        <w:rPr>
          <w:sz w:val="23"/>
          <w:szCs w:val="23"/>
        </w:rPr>
        <w:t>s</w:t>
      </w:r>
      <w:r>
        <w:rPr>
          <w:sz w:val="23"/>
          <w:szCs w:val="23"/>
        </w:rPr>
        <w:t xml:space="preserve"> </w:t>
      </w:r>
      <w:r w:rsidR="00641EC1">
        <w:rPr>
          <w:sz w:val="23"/>
          <w:szCs w:val="23"/>
        </w:rPr>
        <w:t>provided on this call</w:t>
      </w:r>
    </w:p>
    <w:p w14:paraId="6A4F7FEA" w14:textId="77777777" w:rsidR="00027C95" w:rsidRPr="00B55F4D" w:rsidRDefault="00027C95" w:rsidP="00A84E6B">
      <w:pPr>
        <w:rPr>
          <w:sz w:val="23"/>
          <w:szCs w:val="23"/>
        </w:rPr>
      </w:pPr>
    </w:p>
    <w:p w14:paraId="06EB1A4A" w14:textId="77777777" w:rsidR="00C4631D" w:rsidRPr="00B55F4D" w:rsidRDefault="00C4631D" w:rsidP="00C4631D">
      <w:pPr>
        <w:pStyle w:val="Heading2"/>
        <w:rPr>
          <w:sz w:val="23"/>
          <w:szCs w:val="23"/>
        </w:rPr>
      </w:pPr>
      <w:r w:rsidRPr="00B55F4D">
        <w:rPr>
          <w:sz w:val="23"/>
          <w:szCs w:val="23"/>
        </w:rPr>
        <w:t>Illinois</w:t>
      </w:r>
    </w:p>
    <w:p w14:paraId="1664CFCB" w14:textId="77777777" w:rsidR="00B9781E" w:rsidRDefault="00641EC1" w:rsidP="00C4631D">
      <w:pPr>
        <w:rPr>
          <w:sz w:val="23"/>
          <w:szCs w:val="23"/>
        </w:rPr>
      </w:pPr>
      <w:r w:rsidRPr="00641EC1">
        <w:rPr>
          <w:sz w:val="23"/>
          <w:szCs w:val="23"/>
        </w:rPr>
        <w:t>Jordan</w:t>
      </w:r>
      <w:r w:rsidR="0004264F">
        <w:rPr>
          <w:sz w:val="23"/>
          <w:szCs w:val="23"/>
        </w:rPr>
        <w:t xml:space="preserve"> </w:t>
      </w:r>
      <w:proofErr w:type="spellStart"/>
      <w:r w:rsidR="0004264F">
        <w:rPr>
          <w:sz w:val="23"/>
          <w:szCs w:val="23"/>
        </w:rPr>
        <w:t>Durrett</w:t>
      </w:r>
      <w:proofErr w:type="spellEnd"/>
      <w:r w:rsidR="0004264F">
        <w:rPr>
          <w:sz w:val="23"/>
          <w:szCs w:val="23"/>
        </w:rPr>
        <w:t xml:space="preserve"> reported</w:t>
      </w:r>
      <w:r w:rsidRPr="00641EC1">
        <w:rPr>
          <w:sz w:val="23"/>
          <w:szCs w:val="23"/>
        </w:rPr>
        <w:t xml:space="preserve"> that they have two pilot organizations (Trilogy and Cornerstone)</w:t>
      </w:r>
      <w:r w:rsidR="00B9781E">
        <w:rPr>
          <w:sz w:val="23"/>
          <w:szCs w:val="23"/>
        </w:rPr>
        <w:t>.</w:t>
      </w:r>
      <w:r w:rsidRPr="00641EC1">
        <w:rPr>
          <w:sz w:val="23"/>
          <w:szCs w:val="23"/>
        </w:rPr>
        <w:t xml:space="preserve"> Jordan has done tr</w:t>
      </w:r>
      <w:r w:rsidR="00B9781E">
        <w:rPr>
          <w:sz w:val="23"/>
          <w:szCs w:val="23"/>
        </w:rPr>
        <w:t>aining for both organizations. She was v</w:t>
      </w:r>
      <w:r w:rsidRPr="00641EC1">
        <w:rPr>
          <w:sz w:val="23"/>
          <w:szCs w:val="23"/>
        </w:rPr>
        <w:t xml:space="preserve">ery </w:t>
      </w:r>
      <w:r w:rsidR="0004264F" w:rsidRPr="00641EC1">
        <w:rPr>
          <w:sz w:val="23"/>
          <w:szCs w:val="23"/>
        </w:rPr>
        <w:t>excited</w:t>
      </w:r>
      <w:r w:rsidR="00B9781E">
        <w:rPr>
          <w:sz w:val="23"/>
          <w:szCs w:val="23"/>
        </w:rPr>
        <w:t xml:space="preserve"> to report that there were </w:t>
      </w:r>
      <w:r w:rsidRPr="00641EC1">
        <w:rPr>
          <w:sz w:val="23"/>
          <w:szCs w:val="23"/>
        </w:rPr>
        <w:t xml:space="preserve">20 people at </w:t>
      </w:r>
      <w:r w:rsidR="00B9781E">
        <w:rPr>
          <w:sz w:val="23"/>
          <w:szCs w:val="23"/>
        </w:rPr>
        <w:t>the Cornerstone training</w:t>
      </w:r>
      <w:r w:rsidRPr="00641EC1">
        <w:rPr>
          <w:sz w:val="23"/>
          <w:szCs w:val="23"/>
        </w:rPr>
        <w:t xml:space="preserve">. </w:t>
      </w:r>
      <w:r w:rsidR="00B9781E">
        <w:rPr>
          <w:sz w:val="23"/>
          <w:szCs w:val="23"/>
        </w:rPr>
        <w:t xml:space="preserve">She is not sure about barriers because they are </w:t>
      </w:r>
      <w:r w:rsidRPr="00641EC1">
        <w:rPr>
          <w:sz w:val="23"/>
          <w:szCs w:val="23"/>
        </w:rPr>
        <w:t>just getting started on applications. Once they move from theoretical to implementation they'll know what they are fa</w:t>
      </w:r>
      <w:r w:rsidR="00B9781E">
        <w:rPr>
          <w:sz w:val="23"/>
          <w:szCs w:val="23"/>
        </w:rPr>
        <w:t>cing</w:t>
      </w:r>
    </w:p>
    <w:p w14:paraId="561086D3" w14:textId="77777777" w:rsidR="00B9781E" w:rsidRDefault="00B9781E" w:rsidP="00C4631D">
      <w:pPr>
        <w:rPr>
          <w:sz w:val="23"/>
          <w:szCs w:val="23"/>
        </w:rPr>
      </w:pPr>
    </w:p>
    <w:p w14:paraId="612B4B1A" w14:textId="6CF8963A" w:rsidR="00027C95" w:rsidRDefault="00B9781E" w:rsidP="00C4631D">
      <w:pPr>
        <w:rPr>
          <w:sz w:val="23"/>
          <w:szCs w:val="23"/>
        </w:rPr>
      </w:pPr>
      <w:r>
        <w:rPr>
          <w:sz w:val="23"/>
          <w:szCs w:val="23"/>
        </w:rPr>
        <w:t>Lore Baker reported on some new policy decisions. Illinois r</w:t>
      </w:r>
      <w:r w:rsidR="0004264F" w:rsidRPr="00641EC1">
        <w:rPr>
          <w:sz w:val="23"/>
          <w:szCs w:val="23"/>
        </w:rPr>
        <w:t>ecently</w:t>
      </w:r>
      <w:r w:rsidR="00641EC1" w:rsidRPr="00641EC1">
        <w:rPr>
          <w:sz w:val="23"/>
          <w:szCs w:val="23"/>
        </w:rPr>
        <w:t xml:space="preserve"> submitted an 1115 demonstration waiver targeted to behavioral health consumers that includes IPS as </w:t>
      </w:r>
      <w:r>
        <w:rPr>
          <w:sz w:val="23"/>
          <w:szCs w:val="23"/>
        </w:rPr>
        <w:t xml:space="preserve">a </w:t>
      </w:r>
      <w:r w:rsidR="00641EC1" w:rsidRPr="00641EC1">
        <w:rPr>
          <w:sz w:val="23"/>
          <w:szCs w:val="23"/>
        </w:rPr>
        <w:t xml:space="preserve">Medicaid </w:t>
      </w:r>
      <w:r>
        <w:rPr>
          <w:sz w:val="23"/>
          <w:szCs w:val="23"/>
        </w:rPr>
        <w:t>requested and allowable service</w:t>
      </w:r>
      <w:r w:rsidR="00641EC1" w:rsidRPr="00641EC1">
        <w:rPr>
          <w:sz w:val="23"/>
          <w:szCs w:val="23"/>
        </w:rPr>
        <w:t xml:space="preserve"> so they can expand IPS services for people with SMI</w:t>
      </w:r>
      <w:r>
        <w:rPr>
          <w:sz w:val="23"/>
          <w:szCs w:val="23"/>
        </w:rPr>
        <w:t xml:space="preserve"> (serious mental illness)</w:t>
      </w:r>
      <w:r w:rsidR="00641EC1" w:rsidRPr="00641EC1">
        <w:rPr>
          <w:sz w:val="23"/>
          <w:szCs w:val="23"/>
        </w:rPr>
        <w:t xml:space="preserve"> or SUD</w:t>
      </w:r>
      <w:r>
        <w:rPr>
          <w:sz w:val="23"/>
          <w:szCs w:val="23"/>
        </w:rPr>
        <w:t xml:space="preserve"> (substance use disorders). A</w:t>
      </w:r>
      <w:r w:rsidR="00641EC1" w:rsidRPr="00641EC1">
        <w:rPr>
          <w:sz w:val="23"/>
          <w:szCs w:val="23"/>
        </w:rPr>
        <w:t xml:space="preserve">lso within the </w:t>
      </w:r>
      <w:r>
        <w:rPr>
          <w:sz w:val="23"/>
          <w:szCs w:val="23"/>
        </w:rPr>
        <w:t>application was a request for Supportive Housing (SH) services. They are d</w:t>
      </w:r>
      <w:r w:rsidR="00641EC1" w:rsidRPr="00641EC1">
        <w:rPr>
          <w:sz w:val="23"/>
          <w:szCs w:val="23"/>
        </w:rPr>
        <w:t xml:space="preserve">oing work with </w:t>
      </w:r>
      <w:r>
        <w:rPr>
          <w:sz w:val="23"/>
          <w:szCs w:val="23"/>
        </w:rPr>
        <w:t xml:space="preserve">the </w:t>
      </w:r>
      <w:r w:rsidR="0004264F" w:rsidRPr="00641EC1">
        <w:rPr>
          <w:sz w:val="23"/>
          <w:szCs w:val="23"/>
        </w:rPr>
        <w:t>Medicaid</w:t>
      </w:r>
      <w:r w:rsidR="00641EC1" w:rsidRPr="00641EC1">
        <w:rPr>
          <w:sz w:val="23"/>
          <w:szCs w:val="23"/>
        </w:rPr>
        <w:t xml:space="preserve"> Innovation Accelerator program grant that is looking at other</w:t>
      </w:r>
      <w:r>
        <w:rPr>
          <w:sz w:val="23"/>
          <w:szCs w:val="23"/>
        </w:rPr>
        <w:t xml:space="preserve"> populations that could benefit</w:t>
      </w:r>
      <w:r w:rsidR="00641EC1" w:rsidRPr="00641EC1">
        <w:rPr>
          <w:sz w:val="23"/>
          <w:szCs w:val="23"/>
        </w:rPr>
        <w:t xml:space="preserve"> from the services and supports that they have already r</w:t>
      </w:r>
      <w:r>
        <w:rPr>
          <w:sz w:val="23"/>
          <w:szCs w:val="23"/>
        </w:rPr>
        <w:t>equested (with 1915C waivers). They are l</w:t>
      </w:r>
      <w:r w:rsidR="00641EC1" w:rsidRPr="00641EC1">
        <w:rPr>
          <w:sz w:val="23"/>
          <w:szCs w:val="23"/>
        </w:rPr>
        <w:t>ooking at adding IPS and</w:t>
      </w:r>
      <w:r>
        <w:rPr>
          <w:sz w:val="23"/>
          <w:szCs w:val="23"/>
        </w:rPr>
        <w:t xml:space="preserve"> SH to those waivers as well.  They are h</w:t>
      </w:r>
      <w:r w:rsidR="00641EC1" w:rsidRPr="00641EC1">
        <w:rPr>
          <w:sz w:val="23"/>
          <w:szCs w:val="23"/>
        </w:rPr>
        <w:t>oping to hear late next year.</w:t>
      </w:r>
    </w:p>
    <w:p w14:paraId="06DC1AE2" w14:textId="77777777" w:rsidR="003E1541" w:rsidRDefault="003E1541" w:rsidP="00C4631D">
      <w:pPr>
        <w:pStyle w:val="Heading2"/>
        <w:rPr>
          <w:sz w:val="23"/>
          <w:szCs w:val="23"/>
        </w:rPr>
      </w:pPr>
    </w:p>
    <w:p w14:paraId="54ED0A7F" w14:textId="77777777" w:rsidR="00C4631D" w:rsidRPr="00B55F4D" w:rsidRDefault="00C4631D" w:rsidP="00C4631D">
      <w:pPr>
        <w:pStyle w:val="Heading2"/>
        <w:rPr>
          <w:sz w:val="23"/>
          <w:szCs w:val="23"/>
        </w:rPr>
      </w:pPr>
      <w:r w:rsidRPr="00B55F4D">
        <w:rPr>
          <w:sz w:val="23"/>
          <w:szCs w:val="23"/>
        </w:rPr>
        <w:t>Massachusetts</w:t>
      </w:r>
    </w:p>
    <w:p w14:paraId="24B8931D" w14:textId="69DF257F" w:rsidR="00727490" w:rsidRDefault="00487A47" w:rsidP="00C4631D">
      <w:pPr>
        <w:rPr>
          <w:sz w:val="23"/>
          <w:szCs w:val="23"/>
        </w:rPr>
      </w:pPr>
      <w:r>
        <w:rPr>
          <w:sz w:val="23"/>
          <w:szCs w:val="23"/>
        </w:rPr>
        <w:t xml:space="preserve">Michael </w:t>
      </w:r>
      <w:proofErr w:type="spellStart"/>
      <w:r>
        <w:rPr>
          <w:sz w:val="23"/>
          <w:szCs w:val="23"/>
        </w:rPr>
        <w:t>Stepansky</w:t>
      </w:r>
      <w:proofErr w:type="spellEnd"/>
      <w:r>
        <w:rPr>
          <w:sz w:val="23"/>
          <w:szCs w:val="23"/>
        </w:rPr>
        <w:t>, Director of Employment</w:t>
      </w:r>
      <w:r w:rsidR="00B9781E">
        <w:rPr>
          <w:sz w:val="23"/>
          <w:szCs w:val="23"/>
        </w:rPr>
        <w:t xml:space="preserve">, reported that their </w:t>
      </w:r>
      <w:r w:rsidR="00641EC1" w:rsidRPr="00641EC1">
        <w:rPr>
          <w:sz w:val="23"/>
          <w:szCs w:val="23"/>
        </w:rPr>
        <w:t>initiative has stalled because the original provider was defunded after the b</w:t>
      </w:r>
      <w:r w:rsidR="00B9781E">
        <w:rPr>
          <w:sz w:val="23"/>
          <w:szCs w:val="23"/>
        </w:rPr>
        <w:t xml:space="preserve">eginning of the pilot period.  However, they </w:t>
      </w:r>
      <w:r w:rsidR="00641EC1" w:rsidRPr="00641EC1">
        <w:rPr>
          <w:sz w:val="23"/>
          <w:szCs w:val="23"/>
        </w:rPr>
        <w:t>have some</w:t>
      </w:r>
      <w:r w:rsidR="00B9781E">
        <w:rPr>
          <w:sz w:val="23"/>
          <w:szCs w:val="23"/>
        </w:rPr>
        <w:t xml:space="preserve"> training capacity for IPS in Massachusetts. He is s</w:t>
      </w:r>
      <w:r w:rsidR="00641EC1" w:rsidRPr="00641EC1">
        <w:rPr>
          <w:sz w:val="23"/>
          <w:szCs w:val="23"/>
        </w:rPr>
        <w:t xml:space="preserve">till waiting on </w:t>
      </w:r>
      <w:r w:rsidR="00B9781E">
        <w:rPr>
          <w:sz w:val="23"/>
          <w:szCs w:val="23"/>
        </w:rPr>
        <w:t xml:space="preserve">a </w:t>
      </w:r>
      <w:r w:rsidR="00641EC1" w:rsidRPr="00641EC1">
        <w:rPr>
          <w:sz w:val="23"/>
          <w:szCs w:val="23"/>
        </w:rPr>
        <w:t xml:space="preserve">response from them.  </w:t>
      </w:r>
      <w:r w:rsidR="00B9781E">
        <w:rPr>
          <w:sz w:val="23"/>
          <w:szCs w:val="23"/>
        </w:rPr>
        <w:t xml:space="preserve">Massachusetts remains </w:t>
      </w:r>
      <w:r w:rsidR="00641EC1" w:rsidRPr="00641EC1">
        <w:rPr>
          <w:sz w:val="23"/>
          <w:szCs w:val="23"/>
        </w:rPr>
        <w:t>interested in participating</w:t>
      </w:r>
      <w:r w:rsidR="00B9781E">
        <w:rPr>
          <w:sz w:val="23"/>
          <w:szCs w:val="23"/>
        </w:rPr>
        <w:t xml:space="preserve"> in the pilot as a learning opportunity</w:t>
      </w:r>
      <w:r w:rsidR="00641EC1" w:rsidRPr="00641EC1">
        <w:rPr>
          <w:sz w:val="23"/>
          <w:szCs w:val="23"/>
        </w:rPr>
        <w:t>.</w:t>
      </w:r>
    </w:p>
    <w:p w14:paraId="57F0855E" w14:textId="77777777" w:rsidR="00027C95" w:rsidRDefault="00027C95" w:rsidP="00C4631D">
      <w:pPr>
        <w:rPr>
          <w:sz w:val="23"/>
          <w:szCs w:val="23"/>
        </w:rPr>
      </w:pPr>
    </w:p>
    <w:p w14:paraId="41394C14" w14:textId="77777777" w:rsidR="00C4631D" w:rsidRPr="00B55F4D" w:rsidRDefault="00C4631D" w:rsidP="00C4631D">
      <w:pPr>
        <w:pStyle w:val="Heading2"/>
        <w:rPr>
          <w:sz w:val="23"/>
          <w:szCs w:val="23"/>
        </w:rPr>
      </w:pPr>
      <w:r w:rsidRPr="00B55F4D">
        <w:rPr>
          <w:sz w:val="23"/>
          <w:szCs w:val="23"/>
        </w:rPr>
        <w:t>Michigan</w:t>
      </w:r>
    </w:p>
    <w:p w14:paraId="4E286871" w14:textId="77777777" w:rsidR="00B552DE" w:rsidRDefault="006A6EBC" w:rsidP="00B552DE">
      <w:pPr>
        <w:rPr>
          <w:sz w:val="23"/>
          <w:szCs w:val="23"/>
        </w:rPr>
      </w:pPr>
      <w:r>
        <w:rPr>
          <w:sz w:val="23"/>
          <w:szCs w:val="23"/>
        </w:rPr>
        <w:t>No updates</w:t>
      </w:r>
      <w:r w:rsidR="00E17882">
        <w:rPr>
          <w:sz w:val="23"/>
          <w:szCs w:val="23"/>
        </w:rPr>
        <w:t xml:space="preserve"> provided on this call</w:t>
      </w:r>
    </w:p>
    <w:p w14:paraId="7F3B9455" w14:textId="77777777" w:rsidR="00027C95" w:rsidRPr="00B55F4D" w:rsidRDefault="00027C95" w:rsidP="00B552DE">
      <w:pPr>
        <w:rPr>
          <w:sz w:val="23"/>
          <w:szCs w:val="23"/>
        </w:rPr>
      </w:pPr>
    </w:p>
    <w:p w14:paraId="2BB6868D" w14:textId="77777777" w:rsidR="000275DD" w:rsidRPr="00B55F4D" w:rsidRDefault="000275DD" w:rsidP="00C4631D">
      <w:pPr>
        <w:pStyle w:val="Heading2"/>
        <w:rPr>
          <w:sz w:val="23"/>
          <w:szCs w:val="23"/>
        </w:rPr>
      </w:pPr>
      <w:r w:rsidRPr="00B55F4D">
        <w:rPr>
          <w:sz w:val="23"/>
          <w:szCs w:val="23"/>
        </w:rPr>
        <w:t>Mississippi</w:t>
      </w:r>
    </w:p>
    <w:p w14:paraId="1454AADD" w14:textId="77777777" w:rsidR="00E17882" w:rsidRDefault="006A6EBC" w:rsidP="00E17882">
      <w:pPr>
        <w:rPr>
          <w:sz w:val="23"/>
          <w:szCs w:val="23"/>
        </w:rPr>
      </w:pPr>
      <w:r>
        <w:rPr>
          <w:sz w:val="23"/>
          <w:szCs w:val="23"/>
        </w:rPr>
        <w:lastRenderedPageBreak/>
        <w:t>No updates</w:t>
      </w:r>
      <w:r w:rsidR="00E17882">
        <w:rPr>
          <w:sz w:val="23"/>
          <w:szCs w:val="23"/>
        </w:rPr>
        <w:t xml:space="preserve"> provided on this call</w:t>
      </w:r>
    </w:p>
    <w:p w14:paraId="0F2B9962" w14:textId="77777777" w:rsidR="00027C95" w:rsidRPr="00B55F4D" w:rsidRDefault="00027C95" w:rsidP="00E17882">
      <w:pPr>
        <w:rPr>
          <w:sz w:val="23"/>
          <w:szCs w:val="23"/>
        </w:rPr>
      </w:pPr>
    </w:p>
    <w:p w14:paraId="16A807D1" w14:textId="77777777" w:rsidR="00C4631D" w:rsidRPr="00B55F4D" w:rsidRDefault="00C4631D" w:rsidP="00C4631D">
      <w:pPr>
        <w:pStyle w:val="Heading2"/>
        <w:rPr>
          <w:sz w:val="23"/>
          <w:szCs w:val="23"/>
        </w:rPr>
      </w:pPr>
      <w:r w:rsidRPr="00B55F4D">
        <w:rPr>
          <w:sz w:val="23"/>
          <w:szCs w:val="23"/>
        </w:rPr>
        <w:t>Nevada</w:t>
      </w:r>
    </w:p>
    <w:p w14:paraId="128BF59F" w14:textId="56AFE40D" w:rsidR="00027C95" w:rsidRPr="00B55F4D" w:rsidRDefault="001A36FD" w:rsidP="00E17882">
      <w:pPr>
        <w:rPr>
          <w:sz w:val="23"/>
          <w:szCs w:val="23"/>
        </w:rPr>
      </w:pPr>
      <w:r>
        <w:rPr>
          <w:sz w:val="23"/>
          <w:szCs w:val="23"/>
        </w:rPr>
        <w:t xml:space="preserve">Ambrosia Crump </w:t>
      </w:r>
      <w:r w:rsidR="00B9781E">
        <w:rPr>
          <w:sz w:val="23"/>
          <w:szCs w:val="23"/>
        </w:rPr>
        <w:t xml:space="preserve">reported that not </w:t>
      </w:r>
      <w:r w:rsidR="00641EC1" w:rsidRPr="00641EC1">
        <w:rPr>
          <w:sz w:val="23"/>
          <w:szCs w:val="23"/>
        </w:rPr>
        <w:t xml:space="preserve">much has changed. They are still in a </w:t>
      </w:r>
      <w:r w:rsidR="00B9781E" w:rsidRPr="00641EC1">
        <w:rPr>
          <w:sz w:val="23"/>
          <w:szCs w:val="23"/>
        </w:rPr>
        <w:t>learning</w:t>
      </w:r>
      <w:r w:rsidR="00641EC1" w:rsidRPr="00641EC1">
        <w:rPr>
          <w:sz w:val="23"/>
          <w:szCs w:val="23"/>
        </w:rPr>
        <w:t xml:space="preserve"> capacity. They did get a </w:t>
      </w:r>
      <w:r w:rsidR="00B9781E">
        <w:rPr>
          <w:sz w:val="23"/>
          <w:szCs w:val="23"/>
        </w:rPr>
        <w:t>no cost extension</w:t>
      </w:r>
      <w:r w:rsidR="00641EC1" w:rsidRPr="00641EC1">
        <w:rPr>
          <w:sz w:val="23"/>
          <w:szCs w:val="23"/>
        </w:rPr>
        <w:t xml:space="preserve"> for</w:t>
      </w:r>
      <w:r w:rsidR="00B9781E">
        <w:rPr>
          <w:sz w:val="23"/>
          <w:szCs w:val="23"/>
        </w:rPr>
        <w:t xml:space="preserve"> their</w:t>
      </w:r>
      <w:r w:rsidR="00641EC1" w:rsidRPr="00641EC1">
        <w:rPr>
          <w:sz w:val="23"/>
          <w:szCs w:val="23"/>
        </w:rPr>
        <w:t xml:space="preserve"> CABHI Enhancement</w:t>
      </w:r>
      <w:r w:rsidR="00B9781E">
        <w:rPr>
          <w:sz w:val="23"/>
          <w:szCs w:val="23"/>
        </w:rPr>
        <w:t xml:space="preserve"> grant</w:t>
      </w:r>
      <w:r w:rsidR="00641EC1" w:rsidRPr="00641EC1">
        <w:rPr>
          <w:sz w:val="23"/>
          <w:szCs w:val="23"/>
        </w:rPr>
        <w:t xml:space="preserve">, </w:t>
      </w:r>
      <w:r w:rsidR="00B9781E">
        <w:rPr>
          <w:sz w:val="23"/>
          <w:szCs w:val="23"/>
        </w:rPr>
        <w:t xml:space="preserve">but their </w:t>
      </w:r>
      <w:r w:rsidR="00641EC1" w:rsidRPr="00641EC1">
        <w:rPr>
          <w:sz w:val="23"/>
          <w:szCs w:val="23"/>
        </w:rPr>
        <w:t>employment support is not specifically IPS.</w:t>
      </w:r>
    </w:p>
    <w:p w14:paraId="3975F7BF" w14:textId="77777777" w:rsidR="00641EC1" w:rsidRDefault="00641EC1" w:rsidP="00C4631D">
      <w:pPr>
        <w:pStyle w:val="Heading2"/>
        <w:rPr>
          <w:sz w:val="23"/>
          <w:szCs w:val="23"/>
        </w:rPr>
      </w:pPr>
    </w:p>
    <w:p w14:paraId="1E5A7E93" w14:textId="77777777" w:rsidR="00C4631D" w:rsidRPr="00B55F4D" w:rsidRDefault="00C4631D" w:rsidP="00C4631D">
      <w:pPr>
        <w:pStyle w:val="Heading2"/>
        <w:rPr>
          <w:sz w:val="23"/>
          <w:szCs w:val="23"/>
        </w:rPr>
      </w:pPr>
      <w:r w:rsidRPr="00B55F4D">
        <w:rPr>
          <w:sz w:val="23"/>
          <w:szCs w:val="23"/>
        </w:rPr>
        <w:t>Ohio</w:t>
      </w:r>
    </w:p>
    <w:p w14:paraId="10B68E85" w14:textId="763F6CC6" w:rsidR="00E17882" w:rsidRPr="00B55F4D" w:rsidRDefault="00272F66" w:rsidP="00E17882">
      <w:pPr>
        <w:rPr>
          <w:sz w:val="23"/>
          <w:szCs w:val="23"/>
        </w:rPr>
      </w:pPr>
      <w:r>
        <w:rPr>
          <w:sz w:val="23"/>
          <w:szCs w:val="23"/>
        </w:rPr>
        <w:t>K</w:t>
      </w:r>
      <w:r w:rsidR="001A36FD">
        <w:rPr>
          <w:sz w:val="23"/>
          <w:szCs w:val="23"/>
        </w:rPr>
        <w:t>atherine</w:t>
      </w:r>
      <w:r>
        <w:rPr>
          <w:sz w:val="23"/>
          <w:szCs w:val="23"/>
        </w:rPr>
        <w:t xml:space="preserve"> Williams, </w:t>
      </w:r>
      <w:r w:rsidR="00AB4895">
        <w:rPr>
          <w:sz w:val="23"/>
          <w:szCs w:val="23"/>
        </w:rPr>
        <w:t>the CABHI</w:t>
      </w:r>
      <w:r>
        <w:rPr>
          <w:sz w:val="23"/>
          <w:szCs w:val="23"/>
        </w:rPr>
        <w:t xml:space="preserve"> Mental Health Administrator,</w:t>
      </w:r>
      <w:r w:rsidR="00641EC1" w:rsidRPr="00641EC1">
        <w:t xml:space="preserve"> </w:t>
      </w:r>
      <w:r w:rsidR="00B9781E">
        <w:rPr>
          <w:sz w:val="23"/>
          <w:szCs w:val="23"/>
        </w:rPr>
        <w:t xml:space="preserve">had no new updates for IPS. They are </w:t>
      </w:r>
      <w:r w:rsidR="00641EC1" w:rsidRPr="00641EC1">
        <w:rPr>
          <w:sz w:val="23"/>
          <w:szCs w:val="23"/>
        </w:rPr>
        <w:t xml:space="preserve">still encouraging CABHI participants to engage in supported employment throughout the rest of the grant, with SOAR.  </w:t>
      </w:r>
      <w:r w:rsidR="00B9781E" w:rsidRPr="00641EC1">
        <w:rPr>
          <w:sz w:val="23"/>
          <w:szCs w:val="23"/>
        </w:rPr>
        <w:t>They</w:t>
      </w:r>
      <w:r w:rsidR="00641EC1" w:rsidRPr="00641EC1">
        <w:rPr>
          <w:sz w:val="23"/>
          <w:szCs w:val="23"/>
        </w:rPr>
        <w:t xml:space="preserve"> are making strides with having particip</w:t>
      </w:r>
      <w:r w:rsidR="00B9781E">
        <w:rPr>
          <w:sz w:val="23"/>
          <w:szCs w:val="23"/>
        </w:rPr>
        <w:t xml:space="preserve">ants </w:t>
      </w:r>
      <w:r w:rsidR="00641EC1">
        <w:rPr>
          <w:sz w:val="23"/>
          <w:szCs w:val="23"/>
        </w:rPr>
        <w:t>volunteering to engage with IPS</w:t>
      </w:r>
      <w:r w:rsidR="00B9781E">
        <w:rPr>
          <w:sz w:val="23"/>
          <w:szCs w:val="23"/>
        </w:rPr>
        <w:t xml:space="preserve"> services. </w:t>
      </w:r>
    </w:p>
    <w:p w14:paraId="468631DF" w14:textId="77777777" w:rsidR="000275DD" w:rsidRPr="00B55F4D" w:rsidRDefault="000275DD" w:rsidP="00C4631D">
      <w:pPr>
        <w:rPr>
          <w:sz w:val="23"/>
          <w:szCs w:val="23"/>
        </w:rPr>
      </w:pPr>
    </w:p>
    <w:p w14:paraId="253422A3" w14:textId="77777777" w:rsidR="00C4631D" w:rsidRPr="00B55F4D" w:rsidRDefault="00C4631D" w:rsidP="00C4631D">
      <w:pPr>
        <w:pStyle w:val="Heading2"/>
        <w:rPr>
          <w:sz w:val="23"/>
          <w:szCs w:val="23"/>
        </w:rPr>
      </w:pPr>
      <w:r w:rsidRPr="00B55F4D">
        <w:rPr>
          <w:sz w:val="23"/>
          <w:szCs w:val="23"/>
        </w:rPr>
        <w:t>Tennessee</w:t>
      </w:r>
    </w:p>
    <w:p w14:paraId="5C218CE6" w14:textId="5D7A4613" w:rsidR="005964BB" w:rsidRDefault="00B9781E" w:rsidP="00C4631D">
      <w:pPr>
        <w:rPr>
          <w:sz w:val="23"/>
          <w:szCs w:val="23"/>
        </w:rPr>
      </w:pPr>
      <w:r>
        <w:rPr>
          <w:sz w:val="23"/>
          <w:szCs w:val="23"/>
        </w:rPr>
        <w:t>Jenna Robl reported that t</w:t>
      </w:r>
      <w:r w:rsidR="00641EC1" w:rsidRPr="00641EC1">
        <w:rPr>
          <w:sz w:val="23"/>
          <w:szCs w:val="23"/>
        </w:rPr>
        <w:t xml:space="preserve">hey have 5 CABHI sites, </w:t>
      </w:r>
      <w:r>
        <w:rPr>
          <w:sz w:val="23"/>
          <w:szCs w:val="23"/>
        </w:rPr>
        <w:t xml:space="preserve">and they are mostly </w:t>
      </w:r>
      <w:r w:rsidR="00641EC1" w:rsidRPr="00641EC1">
        <w:rPr>
          <w:sz w:val="23"/>
          <w:szCs w:val="23"/>
        </w:rPr>
        <w:t>dealing with busting the myths with consumers. Knoxville is doing well</w:t>
      </w:r>
      <w:r>
        <w:rPr>
          <w:sz w:val="23"/>
          <w:szCs w:val="23"/>
        </w:rPr>
        <w:t xml:space="preserve"> (full update from Matt Largent during the Spotlight).  The other sites are f</w:t>
      </w:r>
      <w:r w:rsidR="00641EC1" w:rsidRPr="00641EC1">
        <w:rPr>
          <w:sz w:val="23"/>
          <w:szCs w:val="23"/>
        </w:rPr>
        <w:t>urthe</w:t>
      </w:r>
      <w:r>
        <w:rPr>
          <w:sz w:val="23"/>
          <w:szCs w:val="23"/>
        </w:rPr>
        <w:t>ring discussions with clients. They are having slow, but steady movement.  She is confident they w</w:t>
      </w:r>
      <w:r w:rsidR="00641EC1" w:rsidRPr="00641EC1">
        <w:rPr>
          <w:sz w:val="23"/>
          <w:szCs w:val="23"/>
        </w:rPr>
        <w:t>ill have some more success down the road.</w:t>
      </w:r>
    </w:p>
    <w:p w14:paraId="0E272A8D" w14:textId="77777777" w:rsidR="000275DD" w:rsidRPr="00B55F4D" w:rsidRDefault="000275DD" w:rsidP="00C4631D">
      <w:pPr>
        <w:rPr>
          <w:sz w:val="23"/>
          <w:szCs w:val="23"/>
        </w:rPr>
      </w:pPr>
    </w:p>
    <w:p w14:paraId="0F981248" w14:textId="77777777" w:rsidR="00C4631D" w:rsidRPr="00B55F4D" w:rsidRDefault="00C4631D" w:rsidP="00C4631D">
      <w:pPr>
        <w:pStyle w:val="Heading2"/>
        <w:rPr>
          <w:sz w:val="23"/>
          <w:szCs w:val="23"/>
        </w:rPr>
      </w:pPr>
      <w:r w:rsidRPr="00B55F4D">
        <w:rPr>
          <w:sz w:val="23"/>
          <w:szCs w:val="23"/>
        </w:rPr>
        <w:t>Utah</w:t>
      </w:r>
    </w:p>
    <w:p w14:paraId="16B35F7E" w14:textId="30FEF356" w:rsidR="00653E30" w:rsidRPr="00653E30" w:rsidRDefault="00E35513" w:rsidP="00653E30">
      <w:pPr>
        <w:rPr>
          <w:sz w:val="23"/>
          <w:szCs w:val="23"/>
        </w:rPr>
      </w:pPr>
      <w:r>
        <w:rPr>
          <w:sz w:val="23"/>
          <w:szCs w:val="23"/>
        </w:rPr>
        <w:t xml:space="preserve">Phyllis Sharples shared that </w:t>
      </w:r>
      <w:r w:rsidR="00B9781E">
        <w:rPr>
          <w:sz w:val="23"/>
          <w:szCs w:val="23"/>
        </w:rPr>
        <w:t>they are d</w:t>
      </w:r>
      <w:r w:rsidR="00653E30" w:rsidRPr="00653E30">
        <w:rPr>
          <w:sz w:val="23"/>
          <w:szCs w:val="23"/>
        </w:rPr>
        <w:t>oing well</w:t>
      </w:r>
      <w:r w:rsidR="00B9781E">
        <w:rPr>
          <w:sz w:val="23"/>
          <w:szCs w:val="23"/>
        </w:rPr>
        <w:t xml:space="preserve"> in Utah</w:t>
      </w:r>
      <w:r w:rsidR="00653E30" w:rsidRPr="00653E30">
        <w:rPr>
          <w:sz w:val="23"/>
          <w:szCs w:val="23"/>
        </w:rPr>
        <w:t xml:space="preserve">, </w:t>
      </w:r>
      <w:r w:rsidR="00B9781E" w:rsidRPr="00653E30">
        <w:rPr>
          <w:sz w:val="23"/>
          <w:szCs w:val="23"/>
        </w:rPr>
        <w:t>concentrating</w:t>
      </w:r>
      <w:r w:rsidR="00B9781E">
        <w:rPr>
          <w:sz w:val="23"/>
          <w:szCs w:val="23"/>
        </w:rPr>
        <w:t xml:space="preserve"> on their CABHI teams and </w:t>
      </w:r>
      <w:r w:rsidR="00653E30" w:rsidRPr="00653E30">
        <w:rPr>
          <w:sz w:val="23"/>
          <w:szCs w:val="23"/>
        </w:rPr>
        <w:t xml:space="preserve">working toward fidelity with </w:t>
      </w:r>
      <w:r w:rsidR="00B9781E">
        <w:rPr>
          <w:sz w:val="23"/>
          <w:szCs w:val="23"/>
        </w:rPr>
        <w:t>the teams and IPS.  They are w</w:t>
      </w:r>
      <w:r w:rsidR="00653E30" w:rsidRPr="00653E30">
        <w:rPr>
          <w:sz w:val="23"/>
          <w:szCs w:val="23"/>
        </w:rPr>
        <w:t xml:space="preserve">orking individually with team specialists. </w:t>
      </w:r>
      <w:r w:rsidR="00B9781E">
        <w:rPr>
          <w:sz w:val="23"/>
          <w:szCs w:val="23"/>
        </w:rPr>
        <w:t>They are trying</w:t>
      </w:r>
      <w:r w:rsidR="00653E30" w:rsidRPr="00653E30">
        <w:rPr>
          <w:sz w:val="23"/>
          <w:szCs w:val="23"/>
        </w:rPr>
        <w:t xml:space="preserve"> to get them </w:t>
      </w:r>
      <w:r w:rsidR="00B9781E">
        <w:rPr>
          <w:sz w:val="23"/>
          <w:szCs w:val="23"/>
        </w:rPr>
        <w:t xml:space="preserve">working for </w:t>
      </w:r>
      <w:r w:rsidR="00653E30" w:rsidRPr="00653E30">
        <w:rPr>
          <w:sz w:val="23"/>
          <w:szCs w:val="23"/>
        </w:rPr>
        <w:t xml:space="preserve">65% </w:t>
      </w:r>
      <w:r w:rsidR="00B9781E">
        <w:rPr>
          <w:sz w:val="23"/>
          <w:szCs w:val="23"/>
        </w:rPr>
        <w:t xml:space="preserve">time </w:t>
      </w:r>
      <w:r w:rsidR="00653E30" w:rsidRPr="00653E30">
        <w:rPr>
          <w:sz w:val="23"/>
          <w:szCs w:val="23"/>
        </w:rPr>
        <w:t>with employment and disability rather than</w:t>
      </w:r>
      <w:r w:rsidR="00B9781E">
        <w:rPr>
          <w:sz w:val="23"/>
          <w:szCs w:val="23"/>
        </w:rPr>
        <w:t xml:space="preserve"> other case management responsibilities. They are s</w:t>
      </w:r>
      <w:r w:rsidR="00653E30" w:rsidRPr="00653E30">
        <w:rPr>
          <w:sz w:val="23"/>
          <w:szCs w:val="23"/>
        </w:rPr>
        <w:t xml:space="preserve">till working on myth-busting. </w:t>
      </w:r>
      <w:r w:rsidR="00B9781E">
        <w:rPr>
          <w:sz w:val="23"/>
          <w:szCs w:val="23"/>
        </w:rPr>
        <w:t>They are marrying</w:t>
      </w:r>
      <w:r w:rsidR="00653E30" w:rsidRPr="00653E30">
        <w:rPr>
          <w:sz w:val="23"/>
          <w:szCs w:val="23"/>
        </w:rPr>
        <w:t xml:space="preserve"> IPS and disability well with </w:t>
      </w:r>
      <w:r w:rsidR="00B9781E">
        <w:rPr>
          <w:sz w:val="23"/>
          <w:szCs w:val="23"/>
        </w:rPr>
        <w:t xml:space="preserve">their </w:t>
      </w:r>
      <w:r w:rsidR="00653E30" w:rsidRPr="00653E30">
        <w:rPr>
          <w:sz w:val="23"/>
          <w:szCs w:val="23"/>
        </w:rPr>
        <w:t>CABHI teams. They do have some employed people applying for disability</w:t>
      </w:r>
      <w:r w:rsidR="00B9781E">
        <w:rPr>
          <w:sz w:val="23"/>
          <w:szCs w:val="23"/>
        </w:rPr>
        <w:t>!</w:t>
      </w:r>
    </w:p>
    <w:p w14:paraId="61531EDE" w14:textId="2F02BA57" w:rsidR="00473D5E" w:rsidRPr="00B55F4D" w:rsidRDefault="00473D5E" w:rsidP="00653E30">
      <w:pPr>
        <w:rPr>
          <w:sz w:val="23"/>
          <w:szCs w:val="23"/>
        </w:rPr>
      </w:pPr>
    </w:p>
    <w:p w14:paraId="4CD40922" w14:textId="77777777" w:rsidR="00C4631D" w:rsidRPr="00B55F4D" w:rsidRDefault="00C4631D" w:rsidP="00C4631D">
      <w:pPr>
        <w:pStyle w:val="Heading2"/>
        <w:rPr>
          <w:sz w:val="23"/>
          <w:szCs w:val="23"/>
        </w:rPr>
      </w:pPr>
      <w:r w:rsidRPr="00B55F4D">
        <w:rPr>
          <w:sz w:val="23"/>
          <w:szCs w:val="23"/>
        </w:rPr>
        <w:t>Wisconsin</w:t>
      </w:r>
    </w:p>
    <w:p w14:paraId="554C2841" w14:textId="421BF15D" w:rsidR="00653E30" w:rsidRPr="00653E30" w:rsidRDefault="00653E30" w:rsidP="00653E30">
      <w:pPr>
        <w:rPr>
          <w:sz w:val="23"/>
          <w:szCs w:val="23"/>
        </w:rPr>
      </w:pPr>
      <w:r>
        <w:rPr>
          <w:sz w:val="23"/>
          <w:szCs w:val="23"/>
        </w:rPr>
        <w:t>Rand</w:t>
      </w:r>
      <w:r w:rsidR="00141733">
        <w:rPr>
          <w:sz w:val="23"/>
          <w:szCs w:val="23"/>
        </w:rPr>
        <w:t xml:space="preserve"> Hahn </w:t>
      </w:r>
      <w:r w:rsidR="00A1274A">
        <w:rPr>
          <w:sz w:val="23"/>
          <w:szCs w:val="23"/>
        </w:rPr>
        <w:t>reported that their program is moving along and IPS is gaining ground in Wisconsin.  They have 30 sites in Wisconsin</w:t>
      </w:r>
      <w:r w:rsidRPr="00653E30">
        <w:rPr>
          <w:sz w:val="23"/>
          <w:szCs w:val="23"/>
        </w:rPr>
        <w:t xml:space="preserve">. North </w:t>
      </w:r>
      <w:r w:rsidR="00A1274A" w:rsidRPr="00653E30">
        <w:rPr>
          <w:sz w:val="23"/>
          <w:szCs w:val="23"/>
        </w:rPr>
        <w:t>Central</w:t>
      </w:r>
      <w:r w:rsidRPr="00653E30">
        <w:rPr>
          <w:sz w:val="23"/>
          <w:szCs w:val="23"/>
        </w:rPr>
        <w:t xml:space="preserve"> </w:t>
      </w:r>
      <w:r w:rsidR="00A1274A" w:rsidRPr="00653E30">
        <w:rPr>
          <w:sz w:val="23"/>
          <w:szCs w:val="23"/>
        </w:rPr>
        <w:t>Healthcare</w:t>
      </w:r>
      <w:r w:rsidRPr="00653E30">
        <w:rPr>
          <w:sz w:val="23"/>
          <w:szCs w:val="23"/>
        </w:rPr>
        <w:t xml:space="preserve"> has been part of IPS since the beginning</w:t>
      </w:r>
      <w:r w:rsidR="00C82389">
        <w:rPr>
          <w:sz w:val="23"/>
          <w:szCs w:val="23"/>
        </w:rPr>
        <w:t xml:space="preserve">. He is field staff, with WDVA and </w:t>
      </w:r>
      <w:r w:rsidRPr="00653E30">
        <w:rPr>
          <w:sz w:val="23"/>
          <w:szCs w:val="23"/>
        </w:rPr>
        <w:t xml:space="preserve">they have been </w:t>
      </w:r>
      <w:r w:rsidR="00C82389">
        <w:rPr>
          <w:sz w:val="23"/>
          <w:szCs w:val="23"/>
        </w:rPr>
        <w:t xml:space="preserve">working </w:t>
      </w:r>
      <w:r w:rsidR="00B32777">
        <w:rPr>
          <w:sz w:val="23"/>
          <w:szCs w:val="23"/>
        </w:rPr>
        <w:t>without a manager</w:t>
      </w:r>
      <w:r w:rsidR="00C82389">
        <w:rPr>
          <w:sz w:val="23"/>
          <w:szCs w:val="23"/>
        </w:rPr>
        <w:t xml:space="preserve"> for some time. Lori </w:t>
      </w:r>
      <w:proofErr w:type="spellStart"/>
      <w:r w:rsidR="00C82389">
        <w:rPr>
          <w:sz w:val="23"/>
          <w:szCs w:val="23"/>
        </w:rPr>
        <w:t>Kirchgatter</w:t>
      </w:r>
      <w:proofErr w:type="spellEnd"/>
      <w:r w:rsidR="00C82389">
        <w:rPr>
          <w:sz w:val="23"/>
          <w:szCs w:val="23"/>
        </w:rPr>
        <w:t xml:space="preserve"> has recently joined the team as their manager. </w:t>
      </w:r>
      <w:r w:rsidRPr="00653E30">
        <w:rPr>
          <w:sz w:val="23"/>
          <w:szCs w:val="23"/>
        </w:rPr>
        <w:t xml:space="preserve">She was a </w:t>
      </w:r>
      <w:r w:rsidR="00C82389">
        <w:rPr>
          <w:sz w:val="23"/>
          <w:szCs w:val="23"/>
        </w:rPr>
        <w:t xml:space="preserve">SOAR </w:t>
      </w:r>
      <w:r w:rsidRPr="00653E30">
        <w:rPr>
          <w:sz w:val="23"/>
          <w:szCs w:val="23"/>
        </w:rPr>
        <w:t xml:space="preserve">case </w:t>
      </w:r>
      <w:r w:rsidR="005D5FF0">
        <w:rPr>
          <w:sz w:val="23"/>
          <w:szCs w:val="23"/>
        </w:rPr>
        <w:t xml:space="preserve">manager in Texas and then </w:t>
      </w:r>
      <w:r w:rsidR="00C82389">
        <w:rPr>
          <w:sz w:val="23"/>
          <w:szCs w:val="23"/>
        </w:rPr>
        <w:t>became a SOAR trainer and she knows SOAR well. S</w:t>
      </w:r>
      <w:r w:rsidRPr="00653E30">
        <w:rPr>
          <w:sz w:val="23"/>
          <w:szCs w:val="23"/>
        </w:rPr>
        <w:t>he will be in their department and will help th</w:t>
      </w:r>
      <w:r w:rsidR="00C82389">
        <w:rPr>
          <w:sz w:val="23"/>
          <w:szCs w:val="23"/>
        </w:rPr>
        <w:t>em accomplish their SOAR goals, h</w:t>
      </w:r>
      <w:r w:rsidR="00B32777" w:rsidRPr="00653E30">
        <w:rPr>
          <w:sz w:val="23"/>
          <w:szCs w:val="23"/>
        </w:rPr>
        <w:t>elping</w:t>
      </w:r>
      <w:r w:rsidR="00FC0C86">
        <w:rPr>
          <w:sz w:val="23"/>
          <w:szCs w:val="23"/>
        </w:rPr>
        <w:t xml:space="preserve"> </w:t>
      </w:r>
      <w:r w:rsidR="00C82389">
        <w:rPr>
          <w:sz w:val="23"/>
          <w:szCs w:val="23"/>
        </w:rPr>
        <w:t xml:space="preserve">to </w:t>
      </w:r>
      <w:r w:rsidR="00FC0C86">
        <w:rPr>
          <w:sz w:val="23"/>
          <w:szCs w:val="23"/>
        </w:rPr>
        <w:t>organize them.</w:t>
      </w:r>
      <w:r w:rsidRPr="00653E30">
        <w:rPr>
          <w:sz w:val="23"/>
          <w:szCs w:val="23"/>
        </w:rPr>
        <w:t xml:space="preserve"> </w:t>
      </w:r>
    </w:p>
    <w:p w14:paraId="7D6F390F" w14:textId="79EB5C98" w:rsidR="00457CA4" w:rsidRPr="00B55F4D" w:rsidRDefault="00457CA4" w:rsidP="00EB6436">
      <w:pPr>
        <w:rPr>
          <w:sz w:val="23"/>
          <w:szCs w:val="23"/>
        </w:rPr>
      </w:pPr>
    </w:p>
    <w:p w14:paraId="2EED013E" w14:textId="7E34D8BD" w:rsidR="00457CA4" w:rsidRDefault="000B54F0" w:rsidP="00454BD0">
      <w:pPr>
        <w:pStyle w:val="Heading1"/>
      </w:pPr>
      <w:r w:rsidRPr="00454BD0">
        <w:t>Knoxville</w:t>
      </w:r>
      <w:r w:rsidR="00457CA4" w:rsidRPr="00454BD0">
        <w:t xml:space="preserve"> Spotlight</w:t>
      </w:r>
    </w:p>
    <w:p w14:paraId="6868B9A8" w14:textId="48E0E177" w:rsidR="00165F70" w:rsidRPr="00A3678F" w:rsidRDefault="00165F70" w:rsidP="00165F70">
      <w:pPr>
        <w:rPr>
          <w:rStyle w:val="Emphasis"/>
          <w:b/>
        </w:rPr>
      </w:pPr>
      <w:r w:rsidRPr="00A3678F">
        <w:rPr>
          <w:rStyle w:val="Emphasis"/>
          <w:b/>
        </w:rPr>
        <w:t>Matt Largent, CABHI Grantee Program Manager, Helen Ross McNabb Center, Knoxville, TN</w:t>
      </w:r>
    </w:p>
    <w:p w14:paraId="48238025" w14:textId="68569295" w:rsidR="000B54F0" w:rsidRDefault="00C82389" w:rsidP="000B54F0">
      <w:r>
        <w:t>Matt reported that they have had great success</w:t>
      </w:r>
      <w:r w:rsidR="000B54F0">
        <w:t xml:space="preserve"> getting clients involved </w:t>
      </w:r>
      <w:r w:rsidR="006F2801">
        <w:t>with</w:t>
      </w:r>
      <w:r>
        <w:t xml:space="preserve"> SOAR and IPS.  They m</w:t>
      </w:r>
      <w:r w:rsidR="000B54F0">
        <w:t>ake sure that they train case managers about all of</w:t>
      </w:r>
      <w:r w:rsidR="006F2801">
        <w:t xml:space="preserve"> the principles for IPS and SOAR</w:t>
      </w:r>
      <w:r w:rsidR="000B54F0">
        <w:t xml:space="preserve">.  They talk about the benefits </w:t>
      </w:r>
      <w:r>
        <w:t xml:space="preserve">of </w:t>
      </w:r>
      <w:r w:rsidR="000B54F0">
        <w:t>IPS when they have the first meeting</w:t>
      </w:r>
      <w:r>
        <w:t xml:space="preserve"> with clients.  They c</w:t>
      </w:r>
      <w:r w:rsidR="000B54F0">
        <w:t>ontinue the conversation even when sit</w:t>
      </w:r>
      <w:r>
        <w:t>uations change.  They t</w:t>
      </w:r>
      <w:r w:rsidR="000B54F0">
        <w:t>ell the clients that they can have a benefits to</w:t>
      </w:r>
      <w:r>
        <w:t xml:space="preserve"> work counselor and then answer</w:t>
      </w:r>
      <w:r w:rsidR="000B54F0">
        <w:t xml:space="preserve"> questions about how wor</w:t>
      </w:r>
      <w:r>
        <w:t>k will affect their benefits.  This helps set them at ease. They share that f</w:t>
      </w:r>
      <w:r w:rsidR="000B54F0">
        <w:t>inding employment will result in income a lot faster</w:t>
      </w:r>
      <w:r>
        <w:t xml:space="preserve"> than waiting on benefits. They m</w:t>
      </w:r>
      <w:r w:rsidR="000B54F0">
        <w:t xml:space="preserve">ake sure </w:t>
      </w:r>
      <w:r>
        <w:t xml:space="preserve">that </w:t>
      </w:r>
      <w:r w:rsidR="006F2801">
        <w:t xml:space="preserve">case mangers </w:t>
      </w:r>
      <w:r w:rsidR="000B54F0">
        <w:t>dispel myths. They have gotten feedback because clients worry that they will get stuck in</w:t>
      </w:r>
      <w:r w:rsidR="008B7550">
        <w:t xml:space="preserve"> any open job at the time.  He explained that it is i</w:t>
      </w:r>
      <w:r w:rsidR="006F2801">
        <w:t>mportant</w:t>
      </w:r>
      <w:r w:rsidR="000B54F0">
        <w:t xml:space="preserve"> to emphasize the IPS philosophy to secure jobs that the client is interested in and will be successful at. IPS and SOAR </w:t>
      </w:r>
      <w:r w:rsidR="006F2801">
        <w:t>specialists</w:t>
      </w:r>
      <w:r w:rsidR="000B54F0">
        <w:t xml:space="preserve"> work togeth</w:t>
      </w:r>
      <w:r w:rsidR="008B7550">
        <w:t>er to support the clients. It g</w:t>
      </w:r>
      <w:r w:rsidR="000B54F0">
        <w:t>oes a</w:t>
      </w:r>
      <w:r w:rsidR="008B7550">
        <w:t xml:space="preserve"> </w:t>
      </w:r>
      <w:r w:rsidR="000B54F0">
        <w:t xml:space="preserve">long way when the SOAR specialist tells the client </w:t>
      </w:r>
      <w:r w:rsidR="008B7550">
        <w:t>“</w:t>
      </w:r>
      <w:r w:rsidR="000B54F0">
        <w:t xml:space="preserve">you are </w:t>
      </w:r>
      <w:r w:rsidR="000B54F0">
        <w:lastRenderedPageBreak/>
        <w:t>allowed to work.</w:t>
      </w:r>
      <w:r w:rsidR="008B7550">
        <w:t>”  Many clients a</w:t>
      </w:r>
      <w:r w:rsidR="000B54F0">
        <w:t xml:space="preserve">ssume that the IPS </w:t>
      </w:r>
      <w:r w:rsidR="008B7550">
        <w:t xml:space="preserve">worker </w:t>
      </w:r>
      <w:r w:rsidR="000B54F0">
        <w:t xml:space="preserve">would just say that </w:t>
      </w:r>
      <w:r w:rsidR="006F2801">
        <w:t>because</w:t>
      </w:r>
      <w:r w:rsidR="000B54F0">
        <w:t xml:space="preserve"> it is their job. They have a graph </w:t>
      </w:r>
      <w:r w:rsidR="008B7550">
        <w:t xml:space="preserve">that they use with clients to show them how much they can earn (They </w:t>
      </w:r>
      <w:r w:rsidR="000B54F0">
        <w:t>use the SOAR tool on the website.</w:t>
      </w:r>
      <w:r w:rsidR="008B7550">
        <w:t>)</w:t>
      </w:r>
      <w:r w:rsidR="000B54F0">
        <w:t xml:space="preserve"> </w:t>
      </w:r>
    </w:p>
    <w:p w14:paraId="01C59D1E" w14:textId="77777777" w:rsidR="008B7550" w:rsidRDefault="008B7550" w:rsidP="000B54F0"/>
    <w:p w14:paraId="5C42503E" w14:textId="357C3B98" w:rsidR="008B7550" w:rsidRPr="008B7550" w:rsidRDefault="008B7550" w:rsidP="000B54F0">
      <w:pPr>
        <w:rPr>
          <w:i/>
        </w:rPr>
      </w:pPr>
      <w:r w:rsidRPr="008B7550">
        <w:rPr>
          <w:i/>
        </w:rPr>
        <w:t>From Matt’s PowerPoint presentation:</w:t>
      </w:r>
    </w:p>
    <w:p w14:paraId="379D9114" w14:textId="557171F5" w:rsidR="000B7FCF" w:rsidRDefault="00F8353B" w:rsidP="000B54F0">
      <w:r>
        <w:t>Process:</w:t>
      </w:r>
    </w:p>
    <w:p w14:paraId="1DC8E82F" w14:textId="792B81B5" w:rsidR="005649B1" w:rsidRPr="000B7FCF" w:rsidRDefault="005D19C6" w:rsidP="000B7FCF">
      <w:pPr>
        <w:numPr>
          <w:ilvl w:val="0"/>
          <w:numId w:val="26"/>
        </w:numPr>
      </w:pPr>
      <w:r w:rsidRPr="000B7FCF">
        <w:t>Cross-staff training – All agency staff are knowledgeable of IPS and SOAR princip</w:t>
      </w:r>
      <w:r w:rsidR="008B7550">
        <w:t xml:space="preserve">les </w:t>
      </w:r>
      <w:r w:rsidRPr="000B7FCF">
        <w:t xml:space="preserve">alike. </w:t>
      </w:r>
    </w:p>
    <w:p w14:paraId="3F80245F" w14:textId="77777777" w:rsidR="005649B1" w:rsidRPr="000B7FCF" w:rsidRDefault="005D19C6" w:rsidP="000B7FCF">
      <w:pPr>
        <w:numPr>
          <w:ilvl w:val="0"/>
          <w:numId w:val="26"/>
        </w:numPr>
      </w:pPr>
      <w:r w:rsidRPr="000B7FCF">
        <w:t xml:space="preserve">Case managers are encouraged to begin discussions with their clients about IPS and the program benefits early in their relationship and continue the conversation, even if the client is initially hesitant. </w:t>
      </w:r>
    </w:p>
    <w:p w14:paraId="32002D6D" w14:textId="77777777" w:rsidR="005649B1" w:rsidRPr="000B7FCF" w:rsidRDefault="005D19C6" w:rsidP="000B7FCF">
      <w:pPr>
        <w:numPr>
          <w:ilvl w:val="0"/>
          <w:numId w:val="26"/>
        </w:numPr>
      </w:pPr>
      <w:r w:rsidRPr="000B7FCF">
        <w:t xml:space="preserve">Educate clients on the realities of working while receiving, or applying for benefits. Refer them to a “Benefits to Work Counselor” for more reassurance if needed. </w:t>
      </w:r>
    </w:p>
    <w:p w14:paraId="4BDB6B10" w14:textId="77777777" w:rsidR="005649B1" w:rsidRPr="000B7FCF" w:rsidRDefault="005D19C6" w:rsidP="000B7FCF">
      <w:pPr>
        <w:numPr>
          <w:ilvl w:val="0"/>
          <w:numId w:val="26"/>
        </w:numPr>
      </w:pPr>
      <w:r w:rsidRPr="000B7FCF">
        <w:t xml:space="preserve">Encourage clients by reminding them that employment will result in faster income than the disability process. </w:t>
      </w:r>
      <w:r w:rsidRPr="000B7FCF">
        <w:sym w:font="Wingdings" w:char="004A"/>
      </w:r>
    </w:p>
    <w:p w14:paraId="32D36D28" w14:textId="7C2DA46F" w:rsidR="000B7FCF" w:rsidRDefault="00F8353B" w:rsidP="000B54F0">
      <w:r>
        <w:t>Challenges:</w:t>
      </w:r>
    </w:p>
    <w:p w14:paraId="613FEE57" w14:textId="77777777" w:rsidR="005649B1" w:rsidRPr="00F8353B" w:rsidRDefault="005D19C6" w:rsidP="00F8353B">
      <w:pPr>
        <w:numPr>
          <w:ilvl w:val="0"/>
          <w:numId w:val="27"/>
        </w:numPr>
      </w:pPr>
      <w:r w:rsidRPr="00F8353B">
        <w:t>It is a widely held myth that one cannot work while applying for or receiving benefits.</w:t>
      </w:r>
    </w:p>
    <w:p w14:paraId="6CA7608F" w14:textId="151BFF5B" w:rsidR="00F8353B" w:rsidRPr="00F8353B" w:rsidRDefault="00F8353B" w:rsidP="00F8353B">
      <w:r w:rsidRPr="00F8353B">
        <w:t xml:space="preserve">     </w:t>
      </w:r>
      <w:r w:rsidR="008B7550">
        <w:tab/>
      </w:r>
      <w:r w:rsidRPr="00F8353B">
        <w:t>- Case manager’s job to dispel this myth</w:t>
      </w:r>
    </w:p>
    <w:p w14:paraId="6C304FCC" w14:textId="77777777" w:rsidR="005649B1" w:rsidRPr="00F8353B" w:rsidRDefault="005D19C6" w:rsidP="00F8353B">
      <w:pPr>
        <w:numPr>
          <w:ilvl w:val="0"/>
          <w:numId w:val="28"/>
        </w:numPr>
      </w:pPr>
      <w:r w:rsidRPr="00F8353B">
        <w:t>Local referral sources discuss SOAR with clients, but have little knowledge of IPS so it’s rarely mentioned.</w:t>
      </w:r>
    </w:p>
    <w:p w14:paraId="7D9DAE08" w14:textId="09851822" w:rsidR="00F8353B" w:rsidRPr="00F8353B" w:rsidRDefault="00F8353B" w:rsidP="008B7550">
      <w:pPr>
        <w:ind w:left="720" w:firstLine="60"/>
      </w:pPr>
      <w:r w:rsidRPr="00F8353B">
        <w:t>- Important for case managers to discuss all the services</w:t>
      </w:r>
      <w:r w:rsidR="008B7550">
        <w:t xml:space="preserve"> </w:t>
      </w:r>
      <w:r w:rsidRPr="00F8353B">
        <w:t xml:space="preserve">CABHI provides during their first client meeting. </w:t>
      </w:r>
    </w:p>
    <w:p w14:paraId="252A6896" w14:textId="77777777" w:rsidR="005649B1" w:rsidRPr="00F8353B" w:rsidRDefault="005D19C6" w:rsidP="00F8353B">
      <w:pPr>
        <w:numPr>
          <w:ilvl w:val="0"/>
          <w:numId w:val="29"/>
        </w:numPr>
      </w:pPr>
      <w:r w:rsidRPr="00F8353B">
        <w:t xml:space="preserve">Clients fear they will be stuck at a job they do not like. </w:t>
      </w:r>
    </w:p>
    <w:p w14:paraId="0D1CF7BB" w14:textId="4AA010D3" w:rsidR="00F8353B" w:rsidRPr="00F8353B" w:rsidRDefault="00F8353B" w:rsidP="008B7550">
      <w:pPr>
        <w:ind w:left="640"/>
      </w:pPr>
      <w:r w:rsidRPr="00F8353B">
        <w:t>- Important aspect of the IPS philosophy is securing jobs clients are interested in and will be successful at. This needs to be effectively</w:t>
      </w:r>
      <w:r w:rsidR="008B7550">
        <w:t xml:space="preserve"> </w:t>
      </w:r>
      <w:r w:rsidRPr="00F8353B">
        <w:t xml:space="preserve">communicated by case managers. </w:t>
      </w:r>
    </w:p>
    <w:p w14:paraId="7E0A2DC2" w14:textId="0C94FA94" w:rsidR="00F8353B" w:rsidRDefault="00F8353B" w:rsidP="000B54F0">
      <w:r>
        <w:t>Successes:</w:t>
      </w:r>
    </w:p>
    <w:p w14:paraId="536D48BF" w14:textId="77777777" w:rsidR="005649B1" w:rsidRPr="00F8353B" w:rsidRDefault="005D19C6" w:rsidP="00F8353B">
      <w:pPr>
        <w:numPr>
          <w:ilvl w:val="0"/>
          <w:numId w:val="30"/>
        </w:numPr>
      </w:pPr>
      <w:r w:rsidRPr="00F8353B">
        <w:t>It is a widely held myth that one cannot work while applying for or receiving benefits.</w:t>
      </w:r>
    </w:p>
    <w:p w14:paraId="228CB0BD" w14:textId="79B247AA" w:rsidR="00F8353B" w:rsidRPr="00F8353B" w:rsidRDefault="00F8353B" w:rsidP="00F8353B">
      <w:r w:rsidRPr="00F8353B">
        <w:t xml:space="preserve">     </w:t>
      </w:r>
      <w:r w:rsidR="008B7550">
        <w:tab/>
      </w:r>
      <w:r w:rsidRPr="00F8353B">
        <w:t>- Case manager’s job to dispel this myth</w:t>
      </w:r>
    </w:p>
    <w:p w14:paraId="0A6504FA" w14:textId="77777777" w:rsidR="005649B1" w:rsidRPr="00F8353B" w:rsidRDefault="005D19C6" w:rsidP="00F8353B">
      <w:pPr>
        <w:numPr>
          <w:ilvl w:val="0"/>
          <w:numId w:val="31"/>
        </w:numPr>
      </w:pPr>
      <w:r w:rsidRPr="00F8353B">
        <w:t>Local referral sources discuss SOAR with clients, but have little knowledge of IPS so it’s rarely mentioned.</w:t>
      </w:r>
    </w:p>
    <w:p w14:paraId="26648BB5" w14:textId="1F3109E4" w:rsidR="00F8353B" w:rsidRPr="00F8353B" w:rsidRDefault="00F8353B" w:rsidP="008B7550">
      <w:pPr>
        <w:ind w:left="720"/>
      </w:pPr>
      <w:r w:rsidRPr="00F8353B">
        <w:t>- Important for case managers to discuss all the services</w:t>
      </w:r>
      <w:r w:rsidR="008B7550">
        <w:t xml:space="preserve"> </w:t>
      </w:r>
      <w:r w:rsidRPr="00F8353B">
        <w:t xml:space="preserve">CABHI provides during their first client meeting. </w:t>
      </w:r>
    </w:p>
    <w:p w14:paraId="7A506A6E" w14:textId="77777777" w:rsidR="005649B1" w:rsidRPr="00F8353B" w:rsidRDefault="005D19C6" w:rsidP="00F8353B">
      <w:pPr>
        <w:numPr>
          <w:ilvl w:val="0"/>
          <w:numId w:val="32"/>
        </w:numPr>
      </w:pPr>
      <w:r w:rsidRPr="00F8353B">
        <w:t xml:space="preserve">Clients fear they will be stuck at a job they do not like. </w:t>
      </w:r>
    </w:p>
    <w:p w14:paraId="2DEA0031" w14:textId="35D4E739" w:rsidR="00F8353B" w:rsidRPr="00F8353B" w:rsidRDefault="00F8353B" w:rsidP="008B7550">
      <w:pPr>
        <w:ind w:left="720"/>
      </w:pPr>
      <w:r w:rsidRPr="00F8353B">
        <w:t>- Important aspect of the IPS philosophy is securing jobs clients are interested in and will be successful at. This needs to be effectively</w:t>
      </w:r>
      <w:r w:rsidR="008B7550">
        <w:t xml:space="preserve"> </w:t>
      </w:r>
      <w:r w:rsidRPr="00F8353B">
        <w:t xml:space="preserve">communicated by case managers. </w:t>
      </w:r>
    </w:p>
    <w:p w14:paraId="6E930468" w14:textId="77777777" w:rsidR="00310D95" w:rsidRDefault="00310D95" w:rsidP="00C3465C"/>
    <w:p w14:paraId="191D07E3" w14:textId="3BE743BF" w:rsidR="00E2145E" w:rsidRDefault="000B54F0" w:rsidP="00454BD0">
      <w:pPr>
        <w:pStyle w:val="Heading1"/>
      </w:pPr>
      <w:r>
        <w:t>Spotlight on Sustainability</w:t>
      </w:r>
      <w:r w:rsidR="00E2145E">
        <w:t xml:space="preserve"> </w:t>
      </w:r>
    </w:p>
    <w:p w14:paraId="7EC77941" w14:textId="0D9A3E1D" w:rsidR="0021165D" w:rsidRPr="00CD3D43" w:rsidRDefault="00165F70" w:rsidP="0021165D">
      <w:pPr>
        <w:rPr>
          <w:rStyle w:val="Emphasis"/>
          <w:b/>
        </w:rPr>
      </w:pPr>
      <w:r w:rsidRPr="00CD3D43">
        <w:rPr>
          <w:rStyle w:val="Emphasis"/>
          <w:b/>
        </w:rPr>
        <w:t xml:space="preserve">Bill </w:t>
      </w:r>
      <w:proofErr w:type="spellStart"/>
      <w:r w:rsidRPr="00CD3D43">
        <w:rPr>
          <w:rStyle w:val="Emphasis"/>
          <w:b/>
        </w:rPr>
        <w:t>Hudock</w:t>
      </w:r>
      <w:proofErr w:type="spellEnd"/>
      <w:r w:rsidRPr="00CD3D43">
        <w:rPr>
          <w:rStyle w:val="Emphasis"/>
          <w:b/>
        </w:rPr>
        <w:t>, Senior Public Health Advisor, CMHS, SAMHSA</w:t>
      </w:r>
    </w:p>
    <w:p w14:paraId="487A504D" w14:textId="68C605A3" w:rsidR="00454BD0" w:rsidRDefault="008B7550" w:rsidP="00454BD0">
      <w:r>
        <w:t>Bill started his presentation</w:t>
      </w:r>
      <w:r w:rsidR="00454BD0">
        <w:t xml:space="preserve"> with 3 punchlines.  </w:t>
      </w:r>
      <w:r>
        <w:t xml:space="preserve">He explained: </w:t>
      </w:r>
      <w:r w:rsidR="00454BD0">
        <w:t xml:space="preserve">You are going to need to look for multiple funding sources to pay for the </w:t>
      </w:r>
      <w:r>
        <w:t>services that you need to do. We</w:t>
      </w:r>
      <w:r w:rsidR="00454BD0">
        <w:t xml:space="preserve"> have to figure out how your state is going to do it.  Each state gets to do it differently.  Because every state is different, the key to success is getting them to want to.  </w:t>
      </w:r>
      <w:r>
        <w:t>He explained how important it is to</w:t>
      </w:r>
      <w:r w:rsidR="00454BD0">
        <w:t xml:space="preserve"> lay out the value proposition and the evidence that this is something that we want to do.  We have to sell th</w:t>
      </w:r>
      <w:r w:rsidR="006F2801">
        <w:t>e</w:t>
      </w:r>
      <w:r w:rsidR="00454BD0">
        <w:t xml:space="preserve"> state on the need for </w:t>
      </w:r>
      <w:r w:rsidR="00454BD0">
        <w:lastRenderedPageBreak/>
        <w:t>and effectiveness of the services.  Sustainable funding is accompli</w:t>
      </w:r>
      <w:r w:rsidR="006F2801">
        <w:t>shed when there is alignment of</w:t>
      </w:r>
      <w:r>
        <w:t xml:space="preserve"> these principles. </w:t>
      </w:r>
    </w:p>
    <w:p w14:paraId="17677204" w14:textId="77777777" w:rsidR="00454BD0" w:rsidRDefault="00454BD0" w:rsidP="00454BD0"/>
    <w:p w14:paraId="7EE98355" w14:textId="005DB654" w:rsidR="00C37565" w:rsidRDefault="00134A0E" w:rsidP="00454BD0">
      <w:r>
        <w:t>Bill covered the employment data first. There is a b</w:t>
      </w:r>
      <w:r w:rsidR="00454BD0">
        <w:t xml:space="preserve">ig disjoint in what is needed and what is offered.  </w:t>
      </w:r>
    </w:p>
    <w:p w14:paraId="64E121A1" w14:textId="77777777" w:rsidR="005649B1" w:rsidRPr="00C37565" w:rsidRDefault="005D19C6" w:rsidP="00C37565">
      <w:pPr>
        <w:numPr>
          <w:ilvl w:val="0"/>
          <w:numId w:val="33"/>
        </w:numPr>
      </w:pPr>
      <w:r w:rsidRPr="00C37565">
        <w:t xml:space="preserve">The national unemployment rate for individuals receiving public mental health services is approximately 80 percent.  </w:t>
      </w:r>
    </w:p>
    <w:p w14:paraId="2BD3F9BA" w14:textId="77777777" w:rsidR="005649B1" w:rsidRPr="00C37565" w:rsidRDefault="005D19C6" w:rsidP="00C37565">
      <w:pPr>
        <w:numPr>
          <w:ilvl w:val="0"/>
          <w:numId w:val="33"/>
        </w:numPr>
      </w:pPr>
      <w:r w:rsidRPr="00C37565">
        <w:t>60-70% percent of the 7.1 million people receiving public mental health services nationwide want to work</w:t>
      </w:r>
    </w:p>
    <w:p w14:paraId="7E201F0C" w14:textId="77777777" w:rsidR="005649B1" w:rsidRPr="00C37565" w:rsidRDefault="005D19C6" w:rsidP="00C37565">
      <w:pPr>
        <w:numPr>
          <w:ilvl w:val="0"/>
          <w:numId w:val="33"/>
        </w:numPr>
      </w:pPr>
      <w:r w:rsidRPr="00C37565">
        <w:t xml:space="preserve">1.7% receive supported employment opportunities provided by states </w:t>
      </w:r>
    </w:p>
    <w:p w14:paraId="5F604D7C" w14:textId="0102C4AC" w:rsidR="00C37565" w:rsidRDefault="00C37565" w:rsidP="00454BD0">
      <w:r>
        <w:t>Housing numbers also speak volumes:</w:t>
      </w:r>
    </w:p>
    <w:p w14:paraId="599642A2" w14:textId="77777777" w:rsidR="005649B1" w:rsidRPr="00C37565" w:rsidRDefault="005D19C6" w:rsidP="00C37565">
      <w:pPr>
        <w:numPr>
          <w:ilvl w:val="0"/>
          <w:numId w:val="34"/>
        </w:numPr>
      </w:pPr>
      <w:r w:rsidRPr="00C37565">
        <w:t>Estimates of the extent of the problem vary:</w:t>
      </w:r>
    </w:p>
    <w:p w14:paraId="74871392" w14:textId="77777777" w:rsidR="005649B1" w:rsidRPr="00C37565" w:rsidRDefault="005D19C6" w:rsidP="00C37565">
      <w:pPr>
        <w:numPr>
          <w:ilvl w:val="1"/>
          <w:numId w:val="34"/>
        </w:numPr>
      </w:pPr>
      <w:r w:rsidRPr="00C37565">
        <w:t>20-25% of homeless have some form of serious mental illness – SAMHSA</w:t>
      </w:r>
    </w:p>
    <w:p w14:paraId="7D06B641" w14:textId="77777777" w:rsidR="005649B1" w:rsidRPr="00C37565" w:rsidRDefault="005D19C6" w:rsidP="00C37565">
      <w:pPr>
        <w:numPr>
          <w:ilvl w:val="1"/>
          <w:numId w:val="34"/>
        </w:numPr>
      </w:pPr>
      <w:r w:rsidRPr="00C37565">
        <w:t>26% of homeless were seriously mentally ill at any given point in time - HUD</w:t>
      </w:r>
    </w:p>
    <w:p w14:paraId="058AE350" w14:textId="77777777" w:rsidR="005649B1" w:rsidRPr="00C37565" w:rsidRDefault="005D19C6" w:rsidP="00C37565">
      <w:pPr>
        <w:numPr>
          <w:ilvl w:val="1"/>
          <w:numId w:val="34"/>
        </w:numPr>
      </w:pPr>
      <w:r w:rsidRPr="00C37565">
        <w:t>33% of homeless have serious mental illness – Treatment Advocacy Center</w:t>
      </w:r>
    </w:p>
    <w:p w14:paraId="3C3F25BE" w14:textId="77777777" w:rsidR="005649B1" w:rsidRPr="00C37565" w:rsidRDefault="005D19C6" w:rsidP="00C37565">
      <w:pPr>
        <w:numPr>
          <w:ilvl w:val="0"/>
          <w:numId w:val="34"/>
        </w:numPr>
      </w:pPr>
      <w:r w:rsidRPr="00C37565">
        <w:t>½ of mentally ill homeless also have substance use disorder</w:t>
      </w:r>
    </w:p>
    <w:p w14:paraId="046064AC" w14:textId="403105D7" w:rsidR="00C37565" w:rsidRDefault="00C37565" w:rsidP="00454BD0">
      <w:r>
        <w:t>Supported housing and supported employment services work:</w:t>
      </w:r>
    </w:p>
    <w:p w14:paraId="300AFA10" w14:textId="77777777" w:rsidR="005649B1" w:rsidRPr="00C37565" w:rsidRDefault="005D19C6" w:rsidP="00C37565">
      <w:pPr>
        <w:numPr>
          <w:ilvl w:val="0"/>
          <w:numId w:val="35"/>
        </w:numPr>
      </w:pPr>
      <w:r w:rsidRPr="00C37565">
        <w:t>75 percent of homeless people with mental illness or other serious disabilities (including those who have been homeless for long periods) who entered supportive housing as part of such a study remained through the study’s end (usually 18 to 24 months).</w:t>
      </w:r>
    </w:p>
    <w:p w14:paraId="3027FBD9" w14:textId="77777777" w:rsidR="005649B1" w:rsidRPr="00C37565" w:rsidRDefault="005D19C6" w:rsidP="00C37565">
      <w:pPr>
        <w:numPr>
          <w:ilvl w:val="0"/>
          <w:numId w:val="35"/>
        </w:numPr>
      </w:pPr>
      <w:r w:rsidRPr="00C37565">
        <w:t xml:space="preserve">11 Randomized controlled trials have shown that IPS supported employment achieves 60% employment levels, with close to half retaining employment for 10 years  </w:t>
      </w:r>
    </w:p>
    <w:p w14:paraId="41C86755" w14:textId="77777777" w:rsidR="00C37565" w:rsidRDefault="00C37565" w:rsidP="00454BD0"/>
    <w:p w14:paraId="38251DD0" w14:textId="77777777" w:rsidR="00454BD0" w:rsidRDefault="00454BD0" w:rsidP="00454BD0"/>
    <w:p w14:paraId="02F579E0" w14:textId="09B1D401" w:rsidR="00454BD0" w:rsidRDefault="00626BD4" w:rsidP="00454BD0">
      <w:r>
        <w:t xml:space="preserve">So how do you pay for services? </w:t>
      </w:r>
      <w:r w:rsidR="00454BD0">
        <w:t xml:space="preserve">States have 6 or 7 different ways to pay for services. The recent election has shown us that there are concerns about the overall costs of Medicaid.  </w:t>
      </w:r>
      <w:r>
        <w:t xml:space="preserve">Some states </w:t>
      </w:r>
      <w:r w:rsidR="00454BD0">
        <w:t>want to ensure that Medicaid is only available to those that really need it.  Supportive housing and supported employment hel</w:t>
      </w:r>
      <w:r>
        <w:t>ps to address those concerns.  They help</w:t>
      </w:r>
      <w:r w:rsidR="00454BD0">
        <w:t xml:space="preserve"> to move people beyond th</w:t>
      </w:r>
      <w:r>
        <w:t>eir reliance on benefits and moves</w:t>
      </w:r>
      <w:r w:rsidR="00454BD0">
        <w:t xml:space="preserve"> people to </w:t>
      </w:r>
      <w:r>
        <w:t>“tax-</w:t>
      </w:r>
      <w:r w:rsidR="00454BD0">
        <w:t>paying</w:t>
      </w:r>
      <w:r>
        <w:t>”</w:t>
      </w:r>
      <w:r w:rsidR="00454BD0">
        <w:t xml:space="preserve"> from </w:t>
      </w:r>
      <w:r>
        <w:t>“tax-</w:t>
      </w:r>
      <w:r w:rsidR="00454BD0">
        <w:t>consuming</w:t>
      </w:r>
      <w:r>
        <w:t>”</w:t>
      </w:r>
      <w:r w:rsidR="00454BD0">
        <w:t xml:space="preserve"> citizens. </w:t>
      </w:r>
    </w:p>
    <w:p w14:paraId="3EEF96BE" w14:textId="77777777" w:rsidR="005649B1" w:rsidRPr="00C37565" w:rsidRDefault="005D19C6" w:rsidP="00C37565">
      <w:pPr>
        <w:numPr>
          <w:ilvl w:val="1"/>
          <w:numId w:val="36"/>
        </w:numPr>
      </w:pPr>
      <w:r w:rsidRPr="00C37565">
        <w:t>Medicaid can pay for outreach and support services</w:t>
      </w:r>
    </w:p>
    <w:p w14:paraId="0876BAD6" w14:textId="77777777" w:rsidR="005649B1" w:rsidRPr="00C37565" w:rsidRDefault="005D19C6" w:rsidP="00C37565">
      <w:pPr>
        <w:numPr>
          <w:ilvl w:val="2"/>
          <w:numId w:val="36"/>
        </w:numPr>
      </w:pPr>
      <w:r w:rsidRPr="00C37565">
        <w:t xml:space="preserve">States </w:t>
      </w:r>
      <w:r w:rsidRPr="00C37565">
        <w:rPr>
          <w:u w:val="single"/>
        </w:rPr>
        <w:t>may</w:t>
      </w:r>
      <w:r w:rsidRPr="00C37565">
        <w:t xml:space="preserve"> choose to pay for some or all of this</w:t>
      </w:r>
    </w:p>
    <w:p w14:paraId="4DEA65FA" w14:textId="77777777" w:rsidR="005649B1" w:rsidRPr="00C37565" w:rsidRDefault="005D19C6" w:rsidP="00C37565">
      <w:pPr>
        <w:numPr>
          <w:ilvl w:val="2"/>
          <w:numId w:val="36"/>
        </w:numPr>
      </w:pPr>
      <w:r w:rsidRPr="00C37565">
        <w:t>Evidence demonstrates cost effectiveness</w:t>
      </w:r>
    </w:p>
    <w:p w14:paraId="3457178A" w14:textId="77777777" w:rsidR="005649B1" w:rsidRPr="00C37565" w:rsidRDefault="005D19C6" w:rsidP="00C37565">
      <w:pPr>
        <w:numPr>
          <w:ilvl w:val="2"/>
          <w:numId w:val="36"/>
        </w:numPr>
      </w:pPr>
      <w:r w:rsidRPr="00C37565">
        <w:t>Remaining concerns over cost and entitlement</w:t>
      </w:r>
    </w:p>
    <w:p w14:paraId="0C2EDC4F" w14:textId="77777777" w:rsidR="005649B1" w:rsidRPr="00C37565" w:rsidRDefault="005D19C6" w:rsidP="00C37565">
      <w:pPr>
        <w:numPr>
          <w:ilvl w:val="1"/>
          <w:numId w:val="36"/>
        </w:numPr>
      </w:pPr>
      <w:r w:rsidRPr="00C37565">
        <w:t>HUD can pay for housing and some services</w:t>
      </w:r>
    </w:p>
    <w:p w14:paraId="7CC667A3" w14:textId="77777777" w:rsidR="005649B1" w:rsidRPr="00C37565" w:rsidRDefault="005D19C6" w:rsidP="00C37565">
      <w:pPr>
        <w:numPr>
          <w:ilvl w:val="1"/>
          <w:numId w:val="36"/>
        </w:numPr>
      </w:pPr>
      <w:r w:rsidRPr="00C37565">
        <w:t>SAMHSA grants can help</w:t>
      </w:r>
    </w:p>
    <w:p w14:paraId="6282C71B" w14:textId="62A9975C" w:rsidR="005649B1" w:rsidRPr="00C37565" w:rsidRDefault="00626BD4" w:rsidP="00C37565">
      <w:pPr>
        <w:numPr>
          <w:ilvl w:val="2"/>
          <w:numId w:val="36"/>
        </w:numPr>
      </w:pPr>
      <w:r>
        <w:t>PATH for people at-</w:t>
      </w:r>
      <w:r w:rsidR="005D19C6" w:rsidRPr="00C37565">
        <w:t>risk</w:t>
      </w:r>
    </w:p>
    <w:p w14:paraId="4E1D506B" w14:textId="77777777" w:rsidR="005649B1" w:rsidRPr="00C37565" w:rsidRDefault="005D19C6" w:rsidP="00C37565">
      <w:pPr>
        <w:numPr>
          <w:ilvl w:val="2"/>
          <w:numId w:val="36"/>
        </w:numPr>
      </w:pPr>
      <w:r w:rsidRPr="00C37565">
        <w:t>Block Grant for people with SMI</w:t>
      </w:r>
    </w:p>
    <w:p w14:paraId="55A2EB24" w14:textId="77777777" w:rsidR="005649B1" w:rsidRPr="00C37565" w:rsidRDefault="005D19C6" w:rsidP="00C37565">
      <w:pPr>
        <w:numPr>
          <w:ilvl w:val="1"/>
          <w:numId w:val="36"/>
        </w:numPr>
      </w:pPr>
      <w:r w:rsidRPr="00C37565">
        <w:t>Private Grants provide start-up funding</w:t>
      </w:r>
    </w:p>
    <w:p w14:paraId="6623AED9" w14:textId="77777777" w:rsidR="005649B1" w:rsidRPr="00C37565" w:rsidRDefault="005D19C6" w:rsidP="00C37565">
      <w:pPr>
        <w:numPr>
          <w:ilvl w:val="2"/>
          <w:numId w:val="36"/>
        </w:numPr>
      </w:pPr>
      <w:r w:rsidRPr="00C37565">
        <w:t>Infrastructure development</w:t>
      </w:r>
    </w:p>
    <w:p w14:paraId="01F7B4D2" w14:textId="77777777" w:rsidR="005649B1" w:rsidRPr="00C37565" w:rsidRDefault="005D19C6" w:rsidP="00C37565">
      <w:pPr>
        <w:numPr>
          <w:ilvl w:val="2"/>
          <w:numId w:val="36"/>
        </w:numPr>
      </w:pPr>
      <w:r w:rsidRPr="00C37565">
        <w:t>Initial service delivery</w:t>
      </w:r>
    </w:p>
    <w:p w14:paraId="16E084AE" w14:textId="77777777" w:rsidR="005649B1" w:rsidRPr="00C37565" w:rsidRDefault="005D19C6" w:rsidP="00C37565">
      <w:pPr>
        <w:numPr>
          <w:ilvl w:val="1"/>
          <w:numId w:val="36"/>
        </w:numPr>
      </w:pPr>
      <w:r w:rsidRPr="00C37565">
        <w:t>State appropriations can fill gaps</w:t>
      </w:r>
    </w:p>
    <w:p w14:paraId="35A5E0DC" w14:textId="77777777" w:rsidR="00C37565" w:rsidRDefault="00C37565" w:rsidP="00454BD0"/>
    <w:p w14:paraId="1E513A87" w14:textId="77777777" w:rsidR="00454BD0" w:rsidRDefault="00454BD0" w:rsidP="00454BD0"/>
    <w:p w14:paraId="2D3F10B5" w14:textId="3B8E9DC6" w:rsidR="00454BD0" w:rsidRDefault="00454BD0" w:rsidP="00454BD0">
      <w:r>
        <w:lastRenderedPageBreak/>
        <w:t xml:space="preserve">Being aware of these funding sources can help you raise them with other people who need to know about the fact that they exist.  It is more helpful when someone comes forward and says, </w:t>
      </w:r>
      <w:r w:rsidR="00626BD4">
        <w:t>“</w:t>
      </w:r>
      <w:r>
        <w:t>I work on this, I know I can get people employed and off of benefits, we can be successful.</w:t>
      </w:r>
      <w:r w:rsidR="00626BD4">
        <w:t>”</w:t>
      </w:r>
      <w:r>
        <w:t xml:space="preserve"> </w:t>
      </w:r>
    </w:p>
    <w:p w14:paraId="7F09EC09" w14:textId="77777777" w:rsidR="00C37565" w:rsidRDefault="00C37565" w:rsidP="00454BD0"/>
    <w:p w14:paraId="3AB11D31" w14:textId="685A185B" w:rsidR="00C37565" w:rsidRDefault="00C37565" w:rsidP="00454BD0">
      <w:r>
        <w:t>Resources:</w:t>
      </w:r>
    </w:p>
    <w:p w14:paraId="0B884C6E" w14:textId="77777777" w:rsidR="005649B1" w:rsidRPr="00C37565" w:rsidRDefault="00C92702" w:rsidP="00C37565">
      <w:pPr>
        <w:numPr>
          <w:ilvl w:val="1"/>
          <w:numId w:val="37"/>
        </w:numPr>
      </w:pPr>
      <w:hyperlink r:id="rId8" w:history="1">
        <w:r w:rsidR="005D19C6" w:rsidRPr="00C37565">
          <w:rPr>
            <w:rStyle w:val="Hyperlink"/>
          </w:rPr>
          <w:t>http://www.csh.org/wp-content/uploads/2015/05/A-Quick-Guide-To-Improving-Medicaid-Coverage-For-Supportive-Housing-Services1.pdf</w:t>
        </w:r>
      </w:hyperlink>
    </w:p>
    <w:p w14:paraId="06E8C479" w14:textId="77777777" w:rsidR="005649B1" w:rsidRPr="00C37565" w:rsidRDefault="00C92702" w:rsidP="00C37565">
      <w:pPr>
        <w:numPr>
          <w:ilvl w:val="1"/>
          <w:numId w:val="37"/>
        </w:numPr>
      </w:pPr>
      <w:hyperlink r:id="rId9" w:history="1">
        <w:r w:rsidR="005D19C6" w:rsidRPr="00C37565">
          <w:rPr>
            <w:rStyle w:val="Hyperlink"/>
          </w:rPr>
          <w:t>http://www.cbpp.org/research/housing/supportive-housing-helps-vulnerable-people-live-and-thrive-in-the-community</w:t>
        </w:r>
      </w:hyperlink>
    </w:p>
    <w:p w14:paraId="2AC60563" w14:textId="77777777" w:rsidR="005649B1" w:rsidRPr="00C37565" w:rsidRDefault="00C92702" w:rsidP="00C37565">
      <w:pPr>
        <w:numPr>
          <w:ilvl w:val="1"/>
          <w:numId w:val="37"/>
        </w:numPr>
      </w:pPr>
      <w:hyperlink r:id="rId10" w:history="1">
        <w:r w:rsidR="005D19C6" w:rsidRPr="00C37565">
          <w:rPr>
            <w:rStyle w:val="Hyperlink"/>
          </w:rPr>
          <w:t>https://www.dol.gov/odep/pdf/FFSECEPMI.pdf</w:t>
        </w:r>
      </w:hyperlink>
    </w:p>
    <w:p w14:paraId="09C97FFC" w14:textId="77777777" w:rsidR="005649B1" w:rsidRPr="00C37565" w:rsidRDefault="00C92702" w:rsidP="00C37565">
      <w:pPr>
        <w:numPr>
          <w:ilvl w:val="1"/>
          <w:numId w:val="37"/>
        </w:numPr>
      </w:pPr>
      <w:hyperlink r:id="rId11" w:history="1">
        <w:r w:rsidR="005D19C6" w:rsidRPr="00C37565">
          <w:rPr>
            <w:rStyle w:val="Hyperlink"/>
          </w:rPr>
          <w:t>https://www.medicaid.gov/federal-policy-guidance/downloads/smd10008.pdf</w:t>
        </w:r>
      </w:hyperlink>
    </w:p>
    <w:p w14:paraId="123F91EF" w14:textId="77777777" w:rsidR="005649B1" w:rsidRPr="00C37565" w:rsidRDefault="00C92702" w:rsidP="00C37565">
      <w:pPr>
        <w:numPr>
          <w:ilvl w:val="1"/>
          <w:numId w:val="37"/>
        </w:numPr>
      </w:pPr>
      <w:hyperlink r:id="rId12" w:history="1">
        <w:r w:rsidR="005D19C6" w:rsidRPr="00C37565">
          <w:rPr>
            <w:rStyle w:val="Hyperlink"/>
          </w:rPr>
          <w:t>https://www.medicaid.gov/federal-policy-guidance/downloads/CIB-09-16-2011.pdf</w:t>
        </w:r>
      </w:hyperlink>
    </w:p>
    <w:p w14:paraId="37B9A776" w14:textId="77777777" w:rsidR="00C37565" w:rsidRDefault="00C37565" w:rsidP="00454BD0"/>
    <w:p w14:paraId="6770BB0E" w14:textId="77777777" w:rsidR="00454BD0" w:rsidRDefault="00454BD0" w:rsidP="00454BD0"/>
    <w:p w14:paraId="370B5289" w14:textId="2807572A" w:rsidR="00165F70" w:rsidRPr="00CD3D43" w:rsidRDefault="00165F70" w:rsidP="00454BD0">
      <w:pPr>
        <w:rPr>
          <w:b/>
          <w:i/>
          <w:iCs/>
        </w:rPr>
      </w:pPr>
      <w:r w:rsidRPr="00CD3D43">
        <w:rPr>
          <w:rStyle w:val="Emphasis"/>
          <w:b/>
        </w:rPr>
        <w:t>Darius McKinney, IPS Project Manager, Illinois Department of Human Services/Division of Mental Health</w:t>
      </w:r>
    </w:p>
    <w:p w14:paraId="6AC4F6FA" w14:textId="36DB7F52" w:rsidR="00454BD0" w:rsidRDefault="007531DD" w:rsidP="00454BD0">
      <w:r>
        <w:t xml:space="preserve">Darius shared that they </w:t>
      </w:r>
      <w:r w:rsidR="00454BD0">
        <w:t xml:space="preserve">have been </w:t>
      </w:r>
      <w:r>
        <w:t xml:space="preserve">using </w:t>
      </w:r>
      <w:r w:rsidR="00454BD0">
        <w:t>IPS</w:t>
      </w:r>
      <w:r>
        <w:t xml:space="preserve"> in Illinois</w:t>
      </w:r>
      <w:r w:rsidR="00454BD0">
        <w:t xml:space="preserve"> since 2005.  They have maintained and grown IPS</w:t>
      </w:r>
      <w:r>
        <w:t xml:space="preserve"> in the last 11 years. They have 70 teams across the state and </w:t>
      </w:r>
      <w:r w:rsidR="00454BD0">
        <w:t>40% of</w:t>
      </w:r>
      <w:r>
        <w:t xml:space="preserve"> everybody in IPS is working.  The c</w:t>
      </w:r>
      <w:r w:rsidR="00454BD0">
        <w:t>hallenge is maintaining services. In order for a state to be successful, you mu</w:t>
      </w:r>
      <w:r w:rsidR="002F1CCD">
        <w:t>st have a partnership with VR. They are w</w:t>
      </w:r>
      <w:r w:rsidR="00454BD0">
        <w:t xml:space="preserve">orking more closely with local DRS offices. 90% of </w:t>
      </w:r>
      <w:r w:rsidR="007B4744">
        <w:t xml:space="preserve">the </w:t>
      </w:r>
      <w:r w:rsidR="00454BD0">
        <w:t xml:space="preserve">teams are </w:t>
      </w:r>
      <w:r w:rsidR="007B4744">
        <w:t xml:space="preserve">funded by their braided system, i.e. </w:t>
      </w:r>
      <w:r w:rsidR="00454BD0">
        <w:t xml:space="preserve">VR milestone payments and Medicaid billing for MH providers.  They also fund 2 teams in Chicago with </w:t>
      </w:r>
      <w:r w:rsidR="007B4744">
        <w:t xml:space="preserve">the </w:t>
      </w:r>
      <w:r w:rsidR="00454BD0">
        <w:t>SAMHSA M</w:t>
      </w:r>
      <w:r w:rsidR="007B4744">
        <w:t>ental Health</w:t>
      </w:r>
      <w:r w:rsidR="00454BD0">
        <w:t xml:space="preserve"> Transformation Grant. The state lead for WIOA is experimenting with those funds.  There is a team using </w:t>
      </w:r>
      <w:r w:rsidR="007B4744">
        <w:t xml:space="preserve">WIOA </w:t>
      </w:r>
      <w:r w:rsidR="00454BD0">
        <w:t xml:space="preserve">funds from the </w:t>
      </w:r>
      <w:r w:rsidR="007B4744">
        <w:t>Department of Labor. Current Medicaid Rehab Option billing is for ACT and Case Management</w:t>
      </w:r>
      <w:r w:rsidR="00454BD0">
        <w:t xml:space="preserve"> teams, all medically necessary. Mental health professionals can provide some of the employment</w:t>
      </w:r>
      <w:r w:rsidR="007B4744">
        <w:t xml:space="preserve"> services in their care plans. They receive m</w:t>
      </w:r>
      <w:r w:rsidR="00454BD0">
        <w:t xml:space="preserve">ilestone payments and medical necessity payments. </w:t>
      </w:r>
    </w:p>
    <w:p w14:paraId="2143CE6E" w14:textId="77777777" w:rsidR="00454BD0" w:rsidRDefault="00454BD0" w:rsidP="00454BD0"/>
    <w:p w14:paraId="1DB0443C" w14:textId="667C98E5" w:rsidR="007B4744" w:rsidRPr="007B4744" w:rsidRDefault="007B4744" w:rsidP="00454BD0">
      <w:pPr>
        <w:rPr>
          <w:i/>
        </w:rPr>
      </w:pPr>
      <w:r w:rsidRPr="007B4744">
        <w:rPr>
          <w:i/>
        </w:rPr>
        <w:t>From Darius’ PowerPoint presentation:</w:t>
      </w:r>
    </w:p>
    <w:p w14:paraId="018AE227" w14:textId="6D8B68D8" w:rsidR="00C37565" w:rsidRDefault="00C37565" w:rsidP="00454BD0">
      <w:r>
        <w:t>IPS SE in Illinois:</w:t>
      </w:r>
    </w:p>
    <w:p w14:paraId="5BAD56B8" w14:textId="77777777" w:rsidR="005649B1" w:rsidRPr="00C37565" w:rsidRDefault="005D19C6" w:rsidP="00C37565">
      <w:pPr>
        <w:numPr>
          <w:ilvl w:val="0"/>
          <w:numId w:val="38"/>
        </w:numPr>
      </w:pPr>
      <w:r w:rsidRPr="00C37565">
        <w:t>Approximately 70 IPS teams geographically distributed.</w:t>
      </w:r>
    </w:p>
    <w:p w14:paraId="23E4C057" w14:textId="77777777" w:rsidR="005649B1" w:rsidRPr="00C37565" w:rsidRDefault="005D19C6" w:rsidP="00C37565">
      <w:pPr>
        <w:numPr>
          <w:ilvl w:val="0"/>
          <w:numId w:val="38"/>
        </w:numPr>
      </w:pPr>
      <w:r w:rsidRPr="00C37565">
        <w:t>2,430 consumers received IPS services in FY2016.</w:t>
      </w:r>
    </w:p>
    <w:p w14:paraId="19B387E0" w14:textId="77777777" w:rsidR="005649B1" w:rsidRPr="00C37565" w:rsidRDefault="005D19C6" w:rsidP="00C37565">
      <w:pPr>
        <w:numPr>
          <w:ilvl w:val="0"/>
          <w:numId w:val="38"/>
        </w:numPr>
      </w:pPr>
      <w:r w:rsidRPr="00C37565">
        <w:t xml:space="preserve">Outcomes – 72% VR Closure rate.  About 40% of the people work. </w:t>
      </w:r>
    </w:p>
    <w:p w14:paraId="17704DAE" w14:textId="77777777" w:rsidR="005649B1" w:rsidRPr="00C37565" w:rsidRDefault="005D19C6" w:rsidP="00C37565">
      <w:pPr>
        <w:numPr>
          <w:ilvl w:val="1"/>
          <w:numId w:val="38"/>
        </w:numPr>
      </w:pPr>
      <w:r w:rsidRPr="00C37565">
        <w:t>The DMH/DRS IPS Partnership now produces the best employment outcomes within DRS – better than any other disability group.  Historically the DRS SMI population had amongst the lowest outcomes of any group.</w:t>
      </w:r>
    </w:p>
    <w:p w14:paraId="4A60D39E" w14:textId="77777777" w:rsidR="005649B1" w:rsidRPr="00C37565" w:rsidRDefault="005D19C6" w:rsidP="00C37565">
      <w:pPr>
        <w:numPr>
          <w:ilvl w:val="0"/>
          <w:numId w:val="38"/>
        </w:numPr>
      </w:pPr>
      <w:r w:rsidRPr="00C37565">
        <w:t>Penetration Rate: IL is 2.8%.  National is &lt; 2%.</w:t>
      </w:r>
    </w:p>
    <w:p w14:paraId="1842233A" w14:textId="77777777" w:rsidR="00C37565" w:rsidRDefault="00C37565" w:rsidP="00454BD0"/>
    <w:p w14:paraId="4850B9CC" w14:textId="28D4DB9D" w:rsidR="00C37565" w:rsidRDefault="00C37565" w:rsidP="00454BD0">
      <w:r>
        <w:t>Current Illinois funding Streams:</w:t>
      </w:r>
    </w:p>
    <w:p w14:paraId="0671F9AD" w14:textId="77777777" w:rsidR="005649B1" w:rsidRPr="00C37565" w:rsidRDefault="005D19C6" w:rsidP="00C37565">
      <w:pPr>
        <w:numPr>
          <w:ilvl w:val="0"/>
          <w:numId w:val="39"/>
        </w:numPr>
      </w:pPr>
      <w:r w:rsidRPr="00C37565">
        <w:t>IL Medicaid Rehabilitation Option and IL Division of Rehabilitation Services [VR] Milestone Payments make up braiding/sequencing funding for individual IPS agencies</w:t>
      </w:r>
    </w:p>
    <w:p w14:paraId="5D840A3C" w14:textId="77777777" w:rsidR="005649B1" w:rsidRPr="00C37565" w:rsidRDefault="005D19C6" w:rsidP="00C37565">
      <w:pPr>
        <w:numPr>
          <w:ilvl w:val="0"/>
          <w:numId w:val="39"/>
        </w:numPr>
      </w:pPr>
      <w:r w:rsidRPr="00C37565">
        <w:t>SAMHSA Mental Health Transformation Grant</w:t>
      </w:r>
    </w:p>
    <w:p w14:paraId="2D8975F7" w14:textId="77777777" w:rsidR="005649B1" w:rsidRPr="00C37565" w:rsidRDefault="005D19C6" w:rsidP="00C37565">
      <w:pPr>
        <w:numPr>
          <w:ilvl w:val="0"/>
          <w:numId w:val="39"/>
        </w:numPr>
      </w:pPr>
      <w:r w:rsidRPr="00C37565">
        <w:t>Illinois Department of Commerce &amp; Economic Opportunity [DCEO] Disability Employment Initiative Grant from U.S. Department of Labor [WIOA Title I]</w:t>
      </w:r>
    </w:p>
    <w:p w14:paraId="72F17634" w14:textId="77777777" w:rsidR="005649B1" w:rsidRPr="00C37565" w:rsidRDefault="005D19C6" w:rsidP="00C37565">
      <w:pPr>
        <w:numPr>
          <w:ilvl w:val="0"/>
          <w:numId w:val="39"/>
        </w:numPr>
      </w:pPr>
      <w:r w:rsidRPr="00C37565">
        <w:lastRenderedPageBreak/>
        <w:t>Current employment related services under IL Medicaid Rehabilitation Option [MRO] for IL Division of Mental Health Providers:</w:t>
      </w:r>
    </w:p>
    <w:p w14:paraId="3450A44C" w14:textId="77777777" w:rsidR="005649B1" w:rsidRPr="00C37565" w:rsidRDefault="005D19C6" w:rsidP="00C37565">
      <w:pPr>
        <w:numPr>
          <w:ilvl w:val="1"/>
          <w:numId w:val="39"/>
        </w:numPr>
      </w:pPr>
      <w:r w:rsidRPr="00C37565">
        <w:t>Community Support, ACT, Case Management cover all medically necessary interventions to help get and keep employment including building natural supports, developing skills to manage one’s illness, helping someone learn to use community resources, linkage.  The workplace is considered a natural setting.</w:t>
      </w:r>
    </w:p>
    <w:p w14:paraId="14BBD7BF" w14:textId="77777777" w:rsidR="005649B1" w:rsidRPr="00C37565" w:rsidRDefault="005D19C6" w:rsidP="00C37565">
      <w:pPr>
        <w:numPr>
          <w:ilvl w:val="1"/>
          <w:numId w:val="39"/>
        </w:numPr>
      </w:pPr>
      <w:r w:rsidRPr="00C37565">
        <w:t>As of 2014, about 25% of an IL employment specialist work activities can be billed under the IL MRO [interventions need to be tied to the client’s treatment plan]:</w:t>
      </w:r>
    </w:p>
    <w:p w14:paraId="05506F97" w14:textId="77777777" w:rsidR="005649B1" w:rsidRPr="00C37565" w:rsidRDefault="005D19C6" w:rsidP="00C37565">
      <w:pPr>
        <w:numPr>
          <w:ilvl w:val="2"/>
          <w:numId w:val="39"/>
        </w:numPr>
      </w:pPr>
      <w:r w:rsidRPr="00C37565">
        <w:t>Symptom Management</w:t>
      </w:r>
    </w:p>
    <w:p w14:paraId="79D5A5FB" w14:textId="77777777" w:rsidR="005649B1" w:rsidRPr="00C37565" w:rsidRDefault="005D19C6" w:rsidP="00C37565">
      <w:pPr>
        <w:numPr>
          <w:ilvl w:val="2"/>
          <w:numId w:val="39"/>
        </w:numPr>
      </w:pPr>
      <w:r w:rsidRPr="00C37565">
        <w:t>Independent Community Living and Integration</w:t>
      </w:r>
    </w:p>
    <w:p w14:paraId="144D7BE2" w14:textId="77777777" w:rsidR="005649B1" w:rsidRPr="00C37565" w:rsidRDefault="005D19C6" w:rsidP="00C37565">
      <w:pPr>
        <w:numPr>
          <w:ilvl w:val="2"/>
          <w:numId w:val="39"/>
        </w:numPr>
      </w:pPr>
      <w:r w:rsidRPr="00C37565">
        <w:t>Independence in Activities of Daily Living</w:t>
      </w:r>
    </w:p>
    <w:p w14:paraId="7B963D94" w14:textId="77777777" w:rsidR="005649B1" w:rsidRPr="00C37565" w:rsidRDefault="005D19C6" w:rsidP="00C37565">
      <w:pPr>
        <w:numPr>
          <w:ilvl w:val="2"/>
          <w:numId w:val="39"/>
        </w:numPr>
      </w:pPr>
      <w:r w:rsidRPr="00C37565">
        <w:t>Socialization</w:t>
      </w:r>
    </w:p>
    <w:p w14:paraId="4DC5449C" w14:textId="77777777" w:rsidR="005649B1" w:rsidRPr="00C37565" w:rsidRDefault="005D19C6" w:rsidP="00C37565">
      <w:pPr>
        <w:numPr>
          <w:ilvl w:val="2"/>
          <w:numId w:val="39"/>
        </w:numPr>
      </w:pPr>
      <w:r w:rsidRPr="00C37565">
        <w:t>Health and Nutrition</w:t>
      </w:r>
    </w:p>
    <w:p w14:paraId="23E5F99A" w14:textId="77777777" w:rsidR="005649B1" w:rsidRPr="00C37565" w:rsidRDefault="005D19C6" w:rsidP="00C37565">
      <w:pPr>
        <w:numPr>
          <w:ilvl w:val="2"/>
          <w:numId w:val="39"/>
        </w:numPr>
      </w:pPr>
      <w:r w:rsidRPr="00C37565">
        <w:t>Economic Self-Sufficiency</w:t>
      </w:r>
    </w:p>
    <w:p w14:paraId="2018AC56" w14:textId="77777777" w:rsidR="005649B1" w:rsidRPr="00C37565" w:rsidRDefault="005D19C6" w:rsidP="00C37565">
      <w:pPr>
        <w:numPr>
          <w:ilvl w:val="0"/>
          <w:numId w:val="39"/>
        </w:numPr>
      </w:pPr>
      <w:r w:rsidRPr="00C37565">
        <w:t>IL Division of Rehabilitation Services [VR] Milestone Payments:</w:t>
      </w:r>
    </w:p>
    <w:p w14:paraId="6D981C3B" w14:textId="77777777" w:rsidR="005649B1" w:rsidRPr="00C37565" w:rsidRDefault="005D19C6" w:rsidP="00C37565">
      <w:pPr>
        <w:numPr>
          <w:ilvl w:val="1"/>
          <w:numId w:val="39"/>
        </w:numPr>
      </w:pPr>
      <w:r w:rsidRPr="00C37565">
        <w:t>IPS Providers with DRS Milestone Contracts will receive milestone payments from VR once a client starts a competitive job in the community.  Current DRS rates are;</w:t>
      </w:r>
    </w:p>
    <w:p w14:paraId="7F7FFE16" w14:textId="77777777" w:rsidR="005649B1" w:rsidRPr="00C37565" w:rsidRDefault="005D19C6" w:rsidP="00C37565">
      <w:pPr>
        <w:numPr>
          <w:ilvl w:val="2"/>
          <w:numId w:val="39"/>
        </w:numPr>
      </w:pPr>
      <w:r w:rsidRPr="00C37565">
        <w:t>15 day Milestone payment = $1,354</w:t>
      </w:r>
    </w:p>
    <w:p w14:paraId="6C439F88" w14:textId="77777777" w:rsidR="005649B1" w:rsidRPr="00C37565" w:rsidRDefault="005D19C6" w:rsidP="00C37565">
      <w:pPr>
        <w:numPr>
          <w:ilvl w:val="2"/>
          <w:numId w:val="39"/>
        </w:numPr>
      </w:pPr>
      <w:r w:rsidRPr="00C37565">
        <w:t>45 day Milestone payment = $2,032</w:t>
      </w:r>
    </w:p>
    <w:p w14:paraId="794C02E3" w14:textId="77777777" w:rsidR="005649B1" w:rsidRPr="00C37565" w:rsidRDefault="005D19C6" w:rsidP="00C37565">
      <w:pPr>
        <w:numPr>
          <w:ilvl w:val="2"/>
          <w:numId w:val="39"/>
        </w:numPr>
      </w:pPr>
      <w:r w:rsidRPr="00C37565">
        <w:t>90 day Milestone payment [successful closure] = $3,386   [TOTAL = $6,772]</w:t>
      </w:r>
    </w:p>
    <w:p w14:paraId="7417C09D" w14:textId="77777777" w:rsidR="005649B1" w:rsidRPr="00C37565" w:rsidRDefault="005D19C6" w:rsidP="00C37565">
      <w:pPr>
        <w:numPr>
          <w:ilvl w:val="2"/>
          <w:numId w:val="39"/>
        </w:numPr>
      </w:pPr>
      <w:r w:rsidRPr="00C37565">
        <w:t xml:space="preserve">If client still needs VR support because the job is still in jeopardy, two additional Milestone payments of $700 at 120 day and $700 at 150 day can occur.  [Possible TOTAL payment of $8,172]   </w:t>
      </w:r>
    </w:p>
    <w:p w14:paraId="08F9E503" w14:textId="77777777" w:rsidR="00C37565" w:rsidRDefault="00C37565" w:rsidP="00454BD0"/>
    <w:p w14:paraId="4F4C297F" w14:textId="43444D41" w:rsidR="00C37565" w:rsidRDefault="00C37565" w:rsidP="00454BD0">
      <w:r>
        <w:t>Potential future IL funding streams:</w:t>
      </w:r>
    </w:p>
    <w:p w14:paraId="53C6E42B" w14:textId="77777777" w:rsidR="005649B1" w:rsidRPr="00C37565" w:rsidRDefault="005D19C6" w:rsidP="00C37565">
      <w:pPr>
        <w:numPr>
          <w:ilvl w:val="0"/>
          <w:numId w:val="42"/>
        </w:numPr>
      </w:pPr>
      <w:proofErr w:type="gramStart"/>
      <w:r w:rsidRPr="00C37565">
        <w:rPr>
          <w:u w:val="single"/>
        </w:rPr>
        <w:t>Application  submitted</w:t>
      </w:r>
      <w:proofErr w:type="gramEnd"/>
      <w:r w:rsidRPr="00C37565">
        <w:rPr>
          <w:u w:val="single"/>
        </w:rPr>
        <w:t xml:space="preserve"> for an 1115 Research and Demonstration Waiver:</w:t>
      </w:r>
      <w:r w:rsidRPr="00C37565">
        <w:t xml:space="preserve">  Particular emphasis into housing and employment to address the larger needs of behavioral health consumers</w:t>
      </w:r>
      <w:r w:rsidRPr="00C37565">
        <w:rPr>
          <w:b/>
          <w:bCs/>
        </w:rPr>
        <w:t>.  </w:t>
      </w:r>
    </w:p>
    <w:p w14:paraId="102C38CA" w14:textId="77777777" w:rsidR="005649B1" w:rsidRPr="00C37565" w:rsidRDefault="005D19C6" w:rsidP="00C37565">
      <w:pPr>
        <w:numPr>
          <w:ilvl w:val="0"/>
          <w:numId w:val="42"/>
        </w:numPr>
      </w:pPr>
      <w:r w:rsidRPr="00C37565">
        <w:rPr>
          <w:u w:val="single"/>
        </w:rPr>
        <w:t>Managed Care Organizations [MCO’s]:</w:t>
      </w:r>
      <w:r w:rsidRPr="00C37565">
        <w:t xml:space="preserve">  IL moving to MCO’s as the future payer of behavioral health services.  MCO’s may pay for Evidence-Based Practices -- IPS/SE. </w:t>
      </w:r>
    </w:p>
    <w:p w14:paraId="0B8B57D5" w14:textId="77777777" w:rsidR="00C37565" w:rsidRPr="00C37565" w:rsidRDefault="00C37565" w:rsidP="007B4744">
      <w:pPr>
        <w:pStyle w:val="ListParagraph"/>
        <w:numPr>
          <w:ilvl w:val="0"/>
          <w:numId w:val="50"/>
        </w:numPr>
      </w:pPr>
      <w:r w:rsidRPr="00C37565">
        <w:t>“Higher rates of unemployment cause more illness and premature death.”**</w:t>
      </w:r>
    </w:p>
    <w:p w14:paraId="7BB52D90" w14:textId="5A279E59" w:rsidR="00C37565" w:rsidRPr="00C37565" w:rsidRDefault="00C37565" w:rsidP="007B4744">
      <w:pPr>
        <w:pStyle w:val="ListParagraph"/>
        <w:numPr>
          <w:ilvl w:val="0"/>
          <w:numId w:val="50"/>
        </w:numPr>
      </w:pPr>
      <w:r w:rsidRPr="007B4744">
        <w:rPr>
          <w:i/>
          <w:iCs/>
        </w:rPr>
        <w:t>**Social Determinants of Health: The Solid Facts</w:t>
      </w:r>
      <w:r w:rsidRPr="007B4744">
        <w:rPr>
          <w:b/>
          <w:bCs/>
        </w:rPr>
        <w:t xml:space="preserve">, </w:t>
      </w:r>
      <w:hyperlink r:id="rId13" w:history="1">
        <w:r w:rsidRPr="00C37565">
          <w:rPr>
            <w:rStyle w:val="Hyperlink"/>
          </w:rPr>
          <w:t>Richard G. Wilkinson</w:t>
        </w:r>
      </w:hyperlink>
      <w:r w:rsidRPr="00C37565">
        <w:t xml:space="preserve">, </w:t>
      </w:r>
      <w:hyperlink r:id="rId14" w:history="1">
        <w:r w:rsidRPr="00C37565">
          <w:rPr>
            <w:rStyle w:val="Hyperlink"/>
          </w:rPr>
          <w:t>M. G. Marmot</w:t>
        </w:r>
      </w:hyperlink>
      <w:r w:rsidRPr="00C37565">
        <w:t>, World Health Organization, 2003</w:t>
      </w:r>
    </w:p>
    <w:p w14:paraId="4153244F" w14:textId="6D055E7A" w:rsidR="00454BD0" w:rsidRDefault="007B4744" w:rsidP="007B4744">
      <w:r>
        <w:t xml:space="preserve">When talking to MCOs you can argue </w:t>
      </w:r>
      <w:r w:rsidR="00454BD0">
        <w:t xml:space="preserve">that they should pay for </w:t>
      </w:r>
      <w:r>
        <w:t>evidence based practices (EBP)</w:t>
      </w:r>
      <w:r w:rsidR="00454BD0">
        <w:t xml:space="preserve"> and IPS is </w:t>
      </w:r>
      <w:r>
        <w:t xml:space="preserve">an </w:t>
      </w:r>
      <w:r w:rsidR="00454BD0">
        <w:t xml:space="preserve">EBP. Social determinants of health </w:t>
      </w:r>
      <w:r>
        <w:t>are</w:t>
      </w:r>
      <w:r w:rsidR="00454BD0">
        <w:t xml:space="preserve"> a good argument. </w:t>
      </w:r>
    </w:p>
    <w:p w14:paraId="2DA4B614" w14:textId="77777777" w:rsidR="00454BD0" w:rsidRDefault="00454BD0" w:rsidP="00454BD0"/>
    <w:p w14:paraId="086D88AF" w14:textId="31FC8E94" w:rsidR="00165F70" w:rsidRPr="00CD3D43" w:rsidRDefault="00165F70" w:rsidP="00454BD0">
      <w:pPr>
        <w:rPr>
          <w:b/>
          <w:i/>
          <w:iCs/>
        </w:rPr>
      </w:pPr>
      <w:r w:rsidRPr="00CD3D43">
        <w:rPr>
          <w:rStyle w:val="Emphasis"/>
          <w:b/>
        </w:rPr>
        <w:t>Missy Bogart-Starkey, Housing and Homelessness Coordinator, Kansas Department for Aging and Disability Services</w:t>
      </w:r>
    </w:p>
    <w:p w14:paraId="22E9ECC4" w14:textId="68884B7E" w:rsidR="00454BD0" w:rsidRDefault="007B4744" w:rsidP="00454BD0">
      <w:r>
        <w:t>Missy shared that i</w:t>
      </w:r>
      <w:r w:rsidR="00454BD0">
        <w:t>n July the state of Kansas restructured</w:t>
      </w:r>
      <w:r>
        <w:t xml:space="preserve"> their homeless programs</w:t>
      </w:r>
      <w:r w:rsidR="00454BD0">
        <w:t xml:space="preserve">.  </w:t>
      </w:r>
      <w:r>
        <w:t>They are working</w:t>
      </w:r>
      <w:r w:rsidR="00454BD0">
        <w:t xml:space="preserve"> to merge employment and homeless programs at a state and </w:t>
      </w:r>
      <w:r>
        <w:t>community mental health level. They h</w:t>
      </w:r>
      <w:r w:rsidR="00454BD0">
        <w:t xml:space="preserve">ave been able to do that with CABHI and PATH programs. </w:t>
      </w:r>
      <w:r>
        <w:t xml:space="preserve">One example is in </w:t>
      </w:r>
      <w:r w:rsidR="00454BD0">
        <w:t xml:space="preserve">Dodge City, </w:t>
      </w:r>
      <w:r>
        <w:t xml:space="preserve">a </w:t>
      </w:r>
      <w:r w:rsidR="00454BD0">
        <w:t>rural</w:t>
      </w:r>
      <w:r>
        <w:t>/frontier area.  A b</w:t>
      </w:r>
      <w:r w:rsidR="00454BD0">
        <w:t xml:space="preserve">arrier </w:t>
      </w:r>
      <w:r>
        <w:t xml:space="preserve">for them </w:t>
      </w:r>
      <w:r w:rsidR="00454BD0">
        <w:t>was communication to other counties that the</w:t>
      </w:r>
      <w:r>
        <w:t>y</w:t>
      </w:r>
      <w:r w:rsidR="00454BD0">
        <w:t xml:space="preserve"> served. T</w:t>
      </w:r>
      <w:r>
        <w:t>hey t</w:t>
      </w:r>
      <w:r w:rsidR="00454BD0">
        <w:t xml:space="preserve">ook an IPS staff </w:t>
      </w:r>
      <w:r>
        <w:t xml:space="preserve">person </w:t>
      </w:r>
      <w:r w:rsidR="00454BD0">
        <w:t>and trained them in SOAR so they are do</w:t>
      </w:r>
      <w:r>
        <w:t>ing street outreach together.  The staff person serves as a b</w:t>
      </w:r>
      <w:r w:rsidR="00454BD0">
        <w:t>oundary spanner and a benefits grant person.  They are supposed to communicate with Voc</w:t>
      </w:r>
      <w:r w:rsidR="00B32777">
        <w:t>ational</w:t>
      </w:r>
      <w:r w:rsidR="00454BD0">
        <w:t xml:space="preserve"> </w:t>
      </w:r>
      <w:r w:rsidR="00B32777">
        <w:t>Rehabilitation</w:t>
      </w:r>
      <w:r w:rsidR="00454BD0">
        <w:t>—</w:t>
      </w:r>
      <w:r w:rsidR="00B32777">
        <w:t xml:space="preserve">a </w:t>
      </w:r>
      <w:r w:rsidR="00454BD0">
        <w:t>hub of kno</w:t>
      </w:r>
      <w:r>
        <w:t xml:space="preserve">wledge for the frontier areas. Dodge City is </w:t>
      </w:r>
      <w:r>
        <w:lastRenderedPageBreak/>
        <w:t>a model program to the other counties. The team p</w:t>
      </w:r>
      <w:r w:rsidR="00454BD0">
        <w:t>resent</w:t>
      </w:r>
      <w:r>
        <w:t>s</w:t>
      </w:r>
      <w:r w:rsidR="00454BD0">
        <w:t xml:space="preserve"> on new funding opportunities that might be available to consumers. </w:t>
      </w:r>
      <w:r w:rsidR="005042DB">
        <w:t xml:space="preserve">Another program example is </w:t>
      </w:r>
      <w:r w:rsidR="00454BD0">
        <w:t>Wichita</w:t>
      </w:r>
      <w:r w:rsidR="005042DB">
        <w:t>, which</w:t>
      </w:r>
      <w:r w:rsidR="00454BD0">
        <w:t xml:space="preserve"> is a more metro area. T</w:t>
      </w:r>
      <w:r w:rsidR="005042DB">
        <w:t>hey are t</w:t>
      </w:r>
      <w:r w:rsidR="00454BD0">
        <w:t>raining PATH outreach workers to be trained in SOAR, so they can do applications on the street.  T</w:t>
      </w:r>
      <w:r w:rsidR="005042DB">
        <w:t>hey are also t</w:t>
      </w:r>
      <w:r w:rsidR="00454BD0">
        <w:t xml:space="preserve">raining two homeless parole officers to assist with DOC cases.  SOAR </w:t>
      </w:r>
      <w:r w:rsidR="005042DB">
        <w:t xml:space="preserve">is </w:t>
      </w:r>
      <w:r w:rsidR="00454BD0">
        <w:t xml:space="preserve">in </w:t>
      </w:r>
      <w:r w:rsidR="005042DB">
        <w:t xml:space="preserve">the </w:t>
      </w:r>
      <w:r w:rsidR="00454BD0">
        <w:t>state hospitals.  T</w:t>
      </w:r>
      <w:r w:rsidR="005042DB">
        <w:t>hey are training</w:t>
      </w:r>
      <w:r w:rsidR="00454BD0">
        <w:t xml:space="preserve"> benefits and employment boundary spanners for the hospital system. They have lots of grant</w:t>
      </w:r>
      <w:r w:rsidR="005042DB">
        <w:t>s and cooperative agreements and are t</w:t>
      </w:r>
      <w:r w:rsidR="00454BD0">
        <w:t>rying to build up local</w:t>
      </w:r>
      <w:r w:rsidR="005042DB">
        <w:t xml:space="preserve"> and regional areas that follow the SOAR Local L</w:t>
      </w:r>
      <w:r w:rsidR="00454BD0">
        <w:t>ead model</w:t>
      </w:r>
      <w:r w:rsidR="005042DB">
        <w:t xml:space="preserve">. As they are creating teams that include SOAR, </w:t>
      </w:r>
      <w:r w:rsidR="00454BD0">
        <w:t>IPS and PATH, the teams are model teams to be taken statewide.</w:t>
      </w:r>
    </w:p>
    <w:p w14:paraId="032CEA55" w14:textId="77777777" w:rsidR="00454BD0" w:rsidRPr="00CD3D43" w:rsidRDefault="00454BD0" w:rsidP="00454BD0">
      <w:pPr>
        <w:rPr>
          <w:b/>
        </w:rPr>
      </w:pPr>
    </w:p>
    <w:p w14:paraId="198DA801" w14:textId="58CF72EB" w:rsidR="00165F70" w:rsidRPr="00CD3D43" w:rsidRDefault="00165F70" w:rsidP="00454BD0">
      <w:pPr>
        <w:rPr>
          <w:b/>
          <w:i/>
          <w:iCs/>
        </w:rPr>
      </w:pPr>
      <w:proofErr w:type="spellStart"/>
      <w:r w:rsidRPr="00CD3D43">
        <w:rPr>
          <w:rStyle w:val="Emphasis"/>
          <w:b/>
        </w:rPr>
        <w:t>Korrie</w:t>
      </w:r>
      <w:proofErr w:type="spellEnd"/>
      <w:r w:rsidRPr="00CD3D43">
        <w:rPr>
          <w:rStyle w:val="Emphasis"/>
          <w:b/>
        </w:rPr>
        <w:t xml:space="preserve"> Snell, CABHI Project Coordinator, Kansas Department for Aging and Disability Services</w:t>
      </w:r>
    </w:p>
    <w:p w14:paraId="6D266B29" w14:textId="6FA8120E" w:rsidR="00454BD0" w:rsidRDefault="005042DB" w:rsidP="00454BD0">
      <w:proofErr w:type="spellStart"/>
      <w:r>
        <w:t>Korrie</w:t>
      </w:r>
      <w:proofErr w:type="spellEnd"/>
      <w:r>
        <w:t xml:space="preserve"> shared that </w:t>
      </w:r>
      <w:r w:rsidR="00454BD0">
        <w:t xml:space="preserve">CABHI just hit the </w:t>
      </w:r>
      <w:r w:rsidR="00B32777">
        <w:t>1-year</w:t>
      </w:r>
      <w:r w:rsidR="00454BD0">
        <w:t xml:space="preserve"> mark</w:t>
      </w:r>
      <w:r w:rsidR="001B740A">
        <w:t xml:space="preserve"> in Kansas</w:t>
      </w:r>
      <w:r w:rsidR="00454BD0">
        <w:t xml:space="preserve">.  She joined </w:t>
      </w:r>
      <w:r w:rsidR="001B740A">
        <w:t xml:space="preserve">the team </w:t>
      </w:r>
      <w:r w:rsidR="00454BD0">
        <w:t xml:space="preserve">in July.  Her background is </w:t>
      </w:r>
      <w:r w:rsidR="001B740A">
        <w:t xml:space="preserve">in </w:t>
      </w:r>
      <w:r w:rsidR="00454BD0">
        <w:t>SOAR.  She’s been working on getting the CAB</w:t>
      </w:r>
      <w:r w:rsidR="001B740A">
        <w:t>HI providers trained on SOAR.  They are f</w:t>
      </w:r>
      <w:r w:rsidR="00454BD0">
        <w:t>ocused on work incentives.  On the CABHI teams, they have an IPS staff member and</w:t>
      </w:r>
      <w:r w:rsidR="001B740A">
        <w:t xml:space="preserve"> SOAR staff member on every team</w:t>
      </w:r>
      <w:r w:rsidR="00454BD0">
        <w:t>.  Rather than 100% cross training</w:t>
      </w:r>
      <w:r w:rsidR="001B740A">
        <w:t xml:space="preserve">, the staff all work together. They are working on documentation because of concern </w:t>
      </w:r>
      <w:r w:rsidR="00454BD0">
        <w:t>about the IPS notes being counter-evidence to the SOAR application. T</w:t>
      </w:r>
      <w:r w:rsidR="001B740A">
        <w:t>hey are t</w:t>
      </w:r>
      <w:r w:rsidR="00454BD0">
        <w:t xml:space="preserve">rying to make sure that </w:t>
      </w:r>
      <w:r w:rsidR="001B740A">
        <w:t xml:space="preserve">they can show </w:t>
      </w:r>
      <w:r w:rsidR="00454BD0">
        <w:t>why their work is necessary for</w:t>
      </w:r>
      <w:r w:rsidR="001B740A">
        <w:t xml:space="preserve"> the person to get employment. They are w</w:t>
      </w:r>
      <w:r w:rsidR="00454BD0">
        <w:t xml:space="preserve">orking with </w:t>
      </w:r>
      <w:r w:rsidR="001B740A">
        <w:t xml:space="preserve">the </w:t>
      </w:r>
      <w:r w:rsidR="00454BD0">
        <w:t>SOAR provider to interview the IPS worker to talk about what barriers need to be addressed</w:t>
      </w:r>
      <w:r w:rsidR="001B740A">
        <w:t xml:space="preserve"> for the individual to be able to work</w:t>
      </w:r>
      <w:r w:rsidR="00454BD0">
        <w:t xml:space="preserve">. </w:t>
      </w:r>
    </w:p>
    <w:p w14:paraId="4583A062" w14:textId="77777777" w:rsidR="008B59B8" w:rsidRPr="008B59B8" w:rsidRDefault="008B59B8" w:rsidP="008B59B8"/>
    <w:p w14:paraId="7F0488E0" w14:textId="67AA21CE" w:rsidR="008B59B8" w:rsidRDefault="00454BD0" w:rsidP="008B59B8">
      <w:pPr>
        <w:pStyle w:val="Heading1"/>
      </w:pPr>
      <w:r>
        <w:t>Gathering Data for 6-Month Report Out</w:t>
      </w:r>
      <w:r w:rsidR="00E2145E">
        <w:t xml:space="preserve">  </w:t>
      </w:r>
    </w:p>
    <w:p w14:paraId="6C03EB90" w14:textId="5BF42FDD" w:rsidR="008B59B8" w:rsidRDefault="00CD3D43" w:rsidP="00E2145E">
      <w:pPr>
        <w:rPr>
          <w:rStyle w:val="Emphasis"/>
          <w:b/>
        </w:rPr>
      </w:pPr>
      <w:r w:rsidRPr="00CD3D43">
        <w:rPr>
          <w:rStyle w:val="Emphasis"/>
          <w:b/>
        </w:rPr>
        <w:t>Jen Elder, National Policy and Partnerships Coordinator</w:t>
      </w:r>
    </w:p>
    <w:p w14:paraId="05568B8A" w14:textId="00B4CE4C" w:rsidR="00C37565" w:rsidRDefault="002F3A04" w:rsidP="00590756">
      <w:pPr>
        <w:rPr>
          <w:rStyle w:val="Emphasis"/>
          <w:i w:val="0"/>
        </w:rPr>
      </w:pPr>
      <w:r>
        <w:rPr>
          <w:rStyle w:val="Emphasis"/>
          <w:i w:val="0"/>
        </w:rPr>
        <w:t xml:space="preserve">Jen shared that the time has come for the first outcomes report out.  She reminded the group about the process for our two-pronged evaluation. She reassured everyone that there is no pressure about what outcomes you have, we just want to see where you are and how you are progressing. </w:t>
      </w:r>
    </w:p>
    <w:p w14:paraId="335AD8A1" w14:textId="77777777" w:rsidR="002F3A04" w:rsidRDefault="002F3A04" w:rsidP="00590756">
      <w:pPr>
        <w:rPr>
          <w:rStyle w:val="Emphasis"/>
          <w:i w:val="0"/>
        </w:rPr>
      </w:pPr>
    </w:p>
    <w:p w14:paraId="3F3579F9" w14:textId="37AB2E8F" w:rsidR="002F3A04" w:rsidRPr="002F3A04" w:rsidRDefault="002F3A04" w:rsidP="00590756">
      <w:pPr>
        <w:rPr>
          <w:rStyle w:val="Emphasis"/>
        </w:rPr>
      </w:pPr>
      <w:r w:rsidRPr="002F3A04">
        <w:rPr>
          <w:rStyle w:val="Emphasis"/>
        </w:rPr>
        <w:t>From Jen’s PowerPoint presentation:</w:t>
      </w:r>
    </w:p>
    <w:p w14:paraId="41DD0F9F" w14:textId="32627332" w:rsidR="00CD3D43" w:rsidRDefault="00C37565" w:rsidP="00590756">
      <w:pPr>
        <w:rPr>
          <w:rStyle w:val="Emphasis"/>
          <w:i w:val="0"/>
        </w:rPr>
      </w:pPr>
      <w:r>
        <w:rPr>
          <w:rStyle w:val="Emphasis"/>
          <w:i w:val="0"/>
        </w:rPr>
        <w:t>Evaluation goals:</w:t>
      </w:r>
    </w:p>
    <w:p w14:paraId="5F0BAB53" w14:textId="77777777" w:rsidR="00C37565" w:rsidRPr="00C37565" w:rsidRDefault="00C37565" w:rsidP="00C37565">
      <w:pPr>
        <w:rPr>
          <w:iCs/>
        </w:rPr>
      </w:pPr>
      <w:r w:rsidRPr="00C37565">
        <w:rPr>
          <w:iCs/>
        </w:rPr>
        <w:t>Two-pronged evaluation:</w:t>
      </w:r>
    </w:p>
    <w:p w14:paraId="5DB87F65" w14:textId="77777777" w:rsidR="005649B1" w:rsidRPr="00C37565" w:rsidRDefault="005D19C6" w:rsidP="00C37565">
      <w:pPr>
        <w:numPr>
          <w:ilvl w:val="0"/>
          <w:numId w:val="43"/>
        </w:numPr>
        <w:rPr>
          <w:iCs/>
        </w:rPr>
      </w:pPr>
      <w:r w:rsidRPr="00C37565">
        <w:rPr>
          <w:iCs/>
        </w:rPr>
        <w:t>Process</w:t>
      </w:r>
    </w:p>
    <w:p w14:paraId="09FC2348" w14:textId="77777777" w:rsidR="005649B1" w:rsidRPr="00C37565" w:rsidRDefault="005D19C6" w:rsidP="00C37565">
      <w:pPr>
        <w:numPr>
          <w:ilvl w:val="1"/>
          <w:numId w:val="43"/>
        </w:numPr>
        <w:rPr>
          <w:iCs/>
        </w:rPr>
      </w:pPr>
      <w:r w:rsidRPr="00C37565">
        <w:rPr>
          <w:iCs/>
        </w:rPr>
        <w:t xml:space="preserve">What best practices and efficiencies can we identify through the new assessment and referral processes? </w:t>
      </w:r>
    </w:p>
    <w:p w14:paraId="28E22F9D" w14:textId="77777777" w:rsidR="005649B1" w:rsidRPr="00C37565" w:rsidRDefault="005D19C6" w:rsidP="00C37565">
      <w:pPr>
        <w:numPr>
          <w:ilvl w:val="1"/>
          <w:numId w:val="43"/>
        </w:numPr>
        <w:rPr>
          <w:iCs/>
        </w:rPr>
      </w:pPr>
      <w:r w:rsidRPr="00C37565">
        <w:rPr>
          <w:iCs/>
        </w:rPr>
        <w:t xml:space="preserve">What systemic challenges do we need to address? </w:t>
      </w:r>
    </w:p>
    <w:p w14:paraId="08496531" w14:textId="77777777" w:rsidR="005649B1" w:rsidRPr="00C37565" w:rsidRDefault="005D19C6" w:rsidP="00C37565">
      <w:pPr>
        <w:numPr>
          <w:ilvl w:val="0"/>
          <w:numId w:val="43"/>
        </w:numPr>
        <w:rPr>
          <w:iCs/>
        </w:rPr>
      </w:pPr>
      <w:r w:rsidRPr="00C37565">
        <w:rPr>
          <w:iCs/>
        </w:rPr>
        <w:t>Results</w:t>
      </w:r>
    </w:p>
    <w:p w14:paraId="02BBC366" w14:textId="77777777" w:rsidR="005649B1" w:rsidRPr="00C37565" w:rsidRDefault="005D19C6" w:rsidP="00C37565">
      <w:pPr>
        <w:numPr>
          <w:ilvl w:val="1"/>
          <w:numId w:val="43"/>
        </w:numPr>
        <w:rPr>
          <w:iCs/>
        </w:rPr>
      </w:pPr>
      <w:r w:rsidRPr="00C37565">
        <w:rPr>
          <w:iCs/>
        </w:rPr>
        <w:t>Measure increase in number of individuals exploring work while applying for or receiving SSI/SSDI</w:t>
      </w:r>
    </w:p>
    <w:p w14:paraId="7843D52D" w14:textId="77777777" w:rsidR="005649B1" w:rsidRPr="00C37565" w:rsidRDefault="005D19C6" w:rsidP="00C37565">
      <w:pPr>
        <w:numPr>
          <w:ilvl w:val="1"/>
          <w:numId w:val="43"/>
        </w:numPr>
        <w:rPr>
          <w:iCs/>
        </w:rPr>
      </w:pPr>
      <w:r w:rsidRPr="00C37565">
        <w:rPr>
          <w:iCs/>
        </w:rPr>
        <w:t xml:space="preserve">Measure increase in number of individuals receiving income from both employment and disability benefits </w:t>
      </w:r>
    </w:p>
    <w:p w14:paraId="5D56173C" w14:textId="77777777" w:rsidR="005649B1" w:rsidRPr="00C37565" w:rsidRDefault="005D19C6" w:rsidP="00C37565">
      <w:pPr>
        <w:numPr>
          <w:ilvl w:val="1"/>
          <w:numId w:val="43"/>
        </w:numPr>
        <w:rPr>
          <w:iCs/>
        </w:rPr>
      </w:pPr>
      <w:r w:rsidRPr="00C37565">
        <w:rPr>
          <w:iCs/>
        </w:rPr>
        <w:t>Housing stability of individuals served</w:t>
      </w:r>
    </w:p>
    <w:p w14:paraId="0CAFE25F" w14:textId="77777777" w:rsidR="006E225C" w:rsidRDefault="006E225C" w:rsidP="00590756">
      <w:pPr>
        <w:rPr>
          <w:rStyle w:val="Emphasis"/>
          <w:i w:val="0"/>
        </w:rPr>
      </w:pPr>
    </w:p>
    <w:p w14:paraId="6E8B1729" w14:textId="3493C82F" w:rsidR="00C37565" w:rsidRDefault="006E225C" w:rsidP="00590756">
      <w:pPr>
        <w:rPr>
          <w:rStyle w:val="Emphasis"/>
          <w:i w:val="0"/>
        </w:rPr>
      </w:pPr>
      <w:r>
        <w:rPr>
          <w:rStyle w:val="Emphasis"/>
          <w:i w:val="0"/>
        </w:rPr>
        <w:t>Key data to collect:</w:t>
      </w:r>
    </w:p>
    <w:p w14:paraId="786A497B" w14:textId="77777777" w:rsidR="005649B1" w:rsidRPr="006E225C" w:rsidRDefault="005D19C6" w:rsidP="006E225C">
      <w:pPr>
        <w:numPr>
          <w:ilvl w:val="0"/>
          <w:numId w:val="44"/>
        </w:numPr>
        <w:rPr>
          <w:iCs/>
        </w:rPr>
      </w:pPr>
      <w:r w:rsidRPr="006E225C">
        <w:rPr>
          <w:iCs/>
        </w:rPr>
        <w:t>Number of individuals assessed for income support services</w:t>
      </w:r>
    </w:p>
    <w:p w14:paraId="2091FB88" w14:textId="77777777" w:rsidR="005649B1" w:rsidRPr="006E225C" w:rsidRDefault="005D19C6" w:rsidP="006E225C">
      <w:pPr>
        <w:numPr>
          <w:ilvl w:val="1"/>
          <w:numId w:val="44"/>
        </w:numPr>
        <w:rPr>
          <w:iCs/>
        </w:rPr>
      </w:pPr>
      <w:r w:rsidRPr="006E225C">
        <w:rPr>
          <w:iCs/>
        </w:rPr>
        <w:t>Number utilizing SOAR-only, IPS-only, and both services</w:t>
      </w:r>
    </w:p>
    <w:p w14:paraId="1B6B5006" w14:textId="77777777" w:rsidR="005649B1" w:rsidRPr="006E225C" w:rsidRDefault="005D19C6" w:rsidP="006E225C">
      <w:pPr>
        <w:numPr>
          <w:ilvl w:val="0"/>
          <w:numId w:val="44"/>
        </w:numPr>
        <w:rPr>
          <w:iCs/>
        </w:rPr>
      </w:pPr>
      <w:r w:rsidRPr="006E225C">
        <w:rPr>
          <w:iCs/>
        </w:rPr>
        <w:t>SOAR and IPS outcomes</w:t>
      </w:r>
    </w:p>
    <w:p w14:paraId="7EE9B1D2" w14:textId="77777777" w:rsidR="005649B1" w:rsidRPr="006E225C" w:rsidRDefault="005D19C6" w:rsidP="006E225C">
      <w:pPr>
        <w:numPr>
          <w:ilvl w:val="1"/>
          <w:numId w:val="44"/>
        </w:numPr>
        <w:rPr>
          <w:iCs/>
        </w:rPr>
      </w:pPr>
      <w:r w:rsidRPr="006E225C">
        <w:rPr>
          <w:iCs/>
        </w:rPr>
        <w:lastRenderedPageBreak/>
        <w:t>SOAR: application outcomes including approval rates and days to decision</w:t>
      </w:r>
    </w:p>
    <w:p w14:paraId="6657B59B" w14:textId="77777777" w:rsidR="005649B1" w:rsidRPr="006E225C" w:rsidRDefault="005D19C6" w:rsidP="006E225C">
      <w:pPr>
        <w:numPr>
          <w:ilvl w:val="1"/>
          <w:numId w:val="44"/>
        </w:numPr>
        <w:rPr>
          <w:iCs/>
        </w:rPr>
      </w:pPr>
      <w:r w:rsidRPr="006E225C">
        <w:rPr>
          <w:iCs/>
        </w:rPr>
        <w:t>IPS: number of new job starts and number in competitive employment</w:t>
      </w:r>
    </w:p>
    <w:p w14:paraId="4DDEDFF0" w14:textId="77777777" w:rsidR="005649B1" w:rsidRPr="006E225C" w:rsidRDefault="005D19C6" w:rsidP="006E225C">
      <w:pPr>
        <w:numPr>
          <w:ilvl w:val="1"/>
          <w:numId w:val="44"/>
        </w:numPr>
        <w:rPr>
          <w:iCs/>
        </w:rPr>
      </w:pPr>
      <w:r w:rsidRPr="006E225C">
        <w:rPr>
          <w:iCs/>
        </w:rPr>
        <w:t>Both: amount of monthly income (for those using SOAR and employment, specify pre- or post- award of disability benefits) and housing status</w:t>
      </w:r>
    </w:p>
    <w:p w14:paraId="7A41D1DA" w14:textId="77777777" w:rsidR="005649B1" w:rsidRPr="006E225C" w:rsidRDefault="005D19C6" w:rsidP="006E225C">
      <w:pPr>
        <w:numPr>
          <w:ilvl w:val="0"/>
          <w:numId w:val="44"/>
        </w:numPr>
        <w:rPr>
          <w:iCs/>
        </w:rPr>
      </w:pPr>
      <w:r w:rsidRPr="006E225C">
        <w:rPr>
          <w:iCs/>
        </w:rPr>
        <w:t>Collaborative process: frequency of meetings between SOAR and IPS staff and case collaborations, challenges in the process you are working to overcome, success stories</w:t>
      </w:r>
    </w:p>
    <w:p w14:paraId="595E2B4C" w14:textId="77777777" w:rsidR="006E225C" w:rsidRDefault="006E225C" w:rsidP="00590756">
      <w:pPr>
        <w:rPr>
          <w:rStyle w:val="Emphasis"/>
          <w:i w:val="0"/>
        </w:rPr>
      </w:pPr>
    </w:p>
    <w:p w14:paraId="49E36B2F" w14:textId="61DD873A" w:rsidR="006E225C" w:rsidRDefault="006E225C" w:rsidP="00590756">
      <w:pPr>
        <w:rPr>
          <w:rStyle w:val="Emphasis"/>
          <w:i w:val="0"/>
        </w:rPr>
      </w:pPr>
      <w:r>
        <w:rPr>
          <w:rStyle w:val="Emphasis"/>
          <w:i w:val="0"/>
        </w:rPr>
        <w:t>Data tracking process:</w:t>
      </w:r>
    </w:p>
    <w:p w14:paraId="5DB39486" w14:textId="77777777" w:rsidR="005649B1" w:rsidRPr="006E225C" w:rsidRDefault="005D19C6" w:rsidP="006E225C">
      <w:pPr>
        <w:numPr>
          <w:ilvl w:val="0"/>
          <w:numId w:val="45"/>
        </w:numPr>
        <w:rPr>
          <w:iCs/>
        </w:rPr>
      </w:pPr>
      <w:r w:rsidRPr="006E225C">
        <w:rPr>
          <w:iCs/>
        </w:rPr>
        <w:t>For the pilot, we’ll be collecting data at 6 months (December 2016) and at 12 months (June 2017)</w:t>
      </w:r>
    </w:p>
    <w:p w14:paraId="4D55C51A" w14:textId="77777777" w:rsidR="005649B1" w:rsidRPr="006E225C" w:rsidRDefault="005D19C6" w:rsidP="006E225C">
      <w:pPr>
        <w:numPr>
          <w:ilvl w:val="0"/>
          <w:numId w:val="45"/>
        </w:numPr>
        <w:rPr>
          <w:iCs/>
        </w:rPr>
      </w:pPr>
      <w:r w:rsidRPr="006E225C">
        <w:rPr>
          <w:iCs/>
        </w:rPr>
        <w:t>Excel spreadsheet to compile key indicators for the pilot</w:t>
      </w:r>
    </w:p>
    <w:p w14:paraId="6E7749EA" w14:textId="77777777" w:rsidR="005649B1" w:rsidRPr="006E225C" w:rsidRDefault="005D19C6" w:rsidP="006E225C">
      <w:pPr>
        <w:numPr>
          <w:ilvl w:val="0"/>
          <w:numId w:val="45"/>
        </w:numPr>
        <w:rPr>
          <w:iCs/>
        </w:rPr>
      </w:pPr>
      <w:r w:rsidRPr="006E225C">
        <w:rPr>
          <w:iCs/>
        </w:rPr>
        <w:t>While we formally collect data at 6 and 12 months, each state will be informally reporting outcomes to the group on monthly check-in calls</w:t>
      </w:r>
    </w:p>
    <w:p w14:paraId="30C6E579" w14:textId="77777777" w:rsidR="006E225C" w:rsidRDefault="006E225C" w:rsidP="00590756">
      <w:pPr>
        <w:rPr>
          <w:rStyle w:val="Emphasis"/>
          <w:i w:val="0"/>
        </w:rPr>
      </w:pPr>
    </w:p>
    <w:p w14:paraId="2454BCD9" w14:textId="430367A2" w:rsidR="006E225C" w:rsidRDefault="006E225C" w:rsidP="00590756">
      <w:pPr>
        <w:rPr>
          <w:rStyle w:val="Emphasis"/>
          <w:i w:val="0"/>
        </w:rPr>
      </w:pPr>
      <w:r>
        <w:rPr>
          <w:rStyle w:val="Emphasis"/>
          <w:i w:val="0"/>
        </w:rPr>
        <w:t>Outcome tracking systems:</w:t>
      </w:r>
    </w:p>
    <w:p w14:paraId="06F52E7B" w14:textId="77777777" w:rsidR="006E225C" w:rsidRPr="006E225C" w:rsidRDefault="006E225C" w:rsidP="002F3A04">
      <w:pPr>
        <w:ind w:left="360"/>
        <w:rPr>
          <w:iCs/>
        </w:rPr>
      </w:pPr>
      <w:r w:rsidRPr="006E225C">
        <w:rPr>
          <w:iCs/>
        </w:rPr>
        <w:t>Homeless Management Information System (HMIS)</w:t>
      </w:r>
    </w:p>
    <w:p w14:paraId="0704D098" w14:textId="77777777" w:rsidR="005649B1" w:rsidRPr="006E225C" w:rsidRDefault="005D19C6" w:rsidP="002F3A04">
      <w:pPr>
        <w:numPr>
          <w:ilvl w:val="0"/>
          <w:numId w:val="46"/>
        </w:numPr>
        <w:tabs>
          <w:tab w:val="clear" w:pos="720"/>
          <w:tab w:val="num" w:pos="1080"/>
        </w:tabs>
        <w:ind w:left="1080"/>
        <w:rPr>
          <w:iCs/>
        </w:rPr>
      </w:pPr>
      <w:r w:rsidRPr="006E225C">
        <w:rPr>
          <w:iCs/>
        </w:rPr>
        <w:t>Connection to income</w:t>
      </w:r>
    </w:p>
    <w:p w14:paraId="5EC31BA0" w14:textId="77777777" w:rsidR="005649B1" w:rsidRPr="006E225C" w:rsidRDefault="005D19C6" w:rsidP="002F3A04">
      <w:pPr>
        <w:numPr>
          <w:ilvl w:val="0"/>
          <w:numId w:val="46"/>
        </w:numPr>
        <w:tabs>
          <w:tab w:val="clear" w:pos="720"/>
          <w:tab w:val="num" w:pos="1080"/>
        </w:tabs>
        <w:ind w:left="1080"/>
        <w:rPr>
          <w:iCs/>
        </w:rPr>
      </w:pPr>
      <w:r w:rsidRPr="006E225C">
        <w:rPr>
          <w:iCs/>
        </w:rPr>
        <w:t>Housing status of individuals served</w:t>
      </w:r>
    </w:p>
    <w:p w14:paraId="7E07C31B" w14:textId="77777777" w:rsidR="006E225C" w:rsidRPr="006E225C" w:rsidRDefault="006E225C" w:rsidP="002F3A04">
      <w:pPr>
        <w:ind w:left="360"/>
        <w:rPr>
          <w:iCs/>
        </w:rPr>
      </w:pPr>
      <w:r w:rsidRPr="006E225C">
        <w:rPr>
          <w:iCs/>
        </w:rPr>
        <w:t>SOAR Online Application Tracking System (OAT)</w:t>
      </w:r>
    </w:p>
    <w:p w14:paraId="0AD4D7ED" w14:textId="77777777" w:rsidR="005649B1" w:rsidRPr="006E225C" w:rsidRDefault="005D19C6" w:rsidP="002F3A04">
      <w:pPr>
        <w:numPr>
          <w:ilvl w:val="0"/>
          <w:numId w:val="47"/>
        </w:numPr>
        <w:tabs>
          <w:tab w:val="clear" w:pos="720"/>
          <w:tab w:val="num" w:pos="1080"/>
        </w:tabs>
        <w:ind w:left="1080"/>
        <w:rPr>
          <w:iCs/>
        </w:rPr>
      </w:pPr>
      <w:r w:rsidRPr="006E225C">
        <w:rPr>
          <w:iCs/>
        </w:rPr>
        <w:t>SOAR application outcomes</w:t>
      </w:r>
    </w:p>
    <w:p w14:paraId="226C4EFB" w14:textId="77777777" w:rsidR="005649B1" w:rsidRPr="006E225C" w:rsidRDefault="005D19C6" w:rsidP="002F3A04">
      <w:pPr>
        <w:numPr>
          <w:ilvl w:val="0"/>
          <w:numId w:val="47"/>
        </w:numPr>
        <w:tabs>
          <w:tab w:val="clear" w:pos="720"/>
          <w:tab w:val="num" w:pos="1080"/>
        </w:tabs>
        <w:ind w:left="1080"/>
        <w:rPr>
          <w:iCs/>
        </w:rPr>
      </w:pPr>
      <w:r w:rsidRPr="006E225C">
        <w:rPr>
          <w:iCs/>
        </w:rPr>
        <w:t>Income received from employment before/after disability application</w:t>
      </w:r>
    </w:p>
    <w:p w14:paraId="301EA948" w14:textId="77777777" w:rsidR="006E225C" w:rsidRPr="006E225C" w:rsidRDefault="006E225C" w:rsidP="002F3A04">
      <w:pPr>
        <w:ind w:left="360"/>
        <w:rPr>
          <w:iCs/>
        </w:rPr>
      </w:pPr>
      <w:r w:rsidRPr="006E225C">
        <w:rPr>
          <w:iCs/>
        </w:rPr>
        <w:t xml:space="preserve">Dartmouth Quarterly Outcomes Report </w:t>
      </w:r>
    </w:p>
    <w:p w14:paraId="23510E8B" w14:textId="77777777" w:rsidR="005649B1" w:rsidRPr="006E225C" w:rsidRDefault="005D19C6" w:rsidP="002F3A04">
      <w:pPr>
        <w:numPr>
          <w:ilvl w:val="0"/>
          <w:numId w:val="48"/>
        </w:numPr>
        <w:tabs>
          <w:tab w:val="clear" w:pos="720"/>
          <w:tab w:val="num" w:pos="1080"/>
        </w:tabs>
        <w:ind w:left="1080"/>
        <w:rPr>
          <w:iCs/>
        </w:rPr>
      </w:pPr>
      <w:r w:rsidRPr="006E225C">
        <w:rPr>
          <w:iCs/>
        </w:rPr>
        <w:t>Number of IPS intakes, individuals accessing competitive employment, and new job starts</w:t>
      </w:r>
    </w:p>
    <w:p w14:paraId="600EBF1F" w14:textId="77777777" w:rsidR="006E225C" w:rsidRDefault="006E225C" w:rsidP="00590756">
      <w:pPr>
        <w:rPr>
          <w:rStyle w:val="Emphasis"/>
          <w:i w:val="0"/>
        </w:rPr>
      </w:pPr>
    </w:p>
    <w:p w14:paraId="118C00B2" w14:textId="314285AB" w:rsidR="006E225C" w:rsidRDefault="006E225C" w:rsidP="00590756">
      <w:pPr>
        <w:rPr>
          <w:rStyle w:val="Emphasis"/>
          <w:i w:val="0"/>
        </w:rPr>
      </w:pPr>
      <w:r>
        <w:rPr>
          <w:rStyle w:val="Emphasis"/>
          <w:i w:val="0"/>
        </w:rPr>
        <w:t>Submitting Data</w:t>
      </w:r>
    </w:p>
    <w:p w14:paraId="1A634D70" w14:textId="77777777" w:rsidR="005649B1" w:rsidRPr="006E225C" w:rsidRDefault="005D19C6" w:rsidP="006E225C">
      <w:pPr>
        <w:numPr>
          <w:ilvl w:val="0"/>
          <w:numId w:val="49"/>
        </w:numPr>
        <w:rPr>
          <w:iCs/>
        </w:rPr>
      </w:pPr>
      <w:r w:rsidRPr="006E225C">
        <w:rPr>
          <w:iCs/>
        </w:rPr>
        <w:t>We understand you may not have detailed information or data for all of the questions</w:t>
      </w:r>
    </w:p>
    <w:p w14:paraId="6E9E7CF4" w14:textId="18708B66" w:rsidR="005649B1" w:rsidRPr="006E225C" w:rsidRDefault="005D19C6" w:rsidP="006E225C">
      <w:pPr>
        <w:numPr>
          <w:ilvl w:val="0"/>
          <w:numId w:val="49"/>
        </w:numPr>
        <w:rPr>
          <w:iCs/>
        </w:rPr>
      </w:pPr>
      <w:r w:rsidRPr="006E225C">
        <w:rPr>
          <w:iCs/>
        </w:rPr>
        <w:t>Please try to fill out the data sheet as comprehensively as you can and provide explanations for any missing data</w:t>
      </w:r>
      <w:r w:rsidR="002F3A04">
        <w:rPr>
          <w:iCs/>
        </w:rPr>
        <w:t xml:space="preserve">. </w:t>
      </w:r>
      <w:r w:rsidR="002F3A04" w:rsidRPr="002F3A04">
        <w:rPr>
          <w:i/>
          <w:iCs/>
        </w:rPr>
        <w:t>If you didn’t track numbers monthly, that is fine, you can include totals for the 6-month period, the columns are just provided there for you in case you did choose to track them monthly.</w:t>
      </w:r>
      <w:r w:rsidR="002F3A04">
        <w:rPr>
          <w:iCs/>
        </w:rPr>
        <w:t xml:space="preserve"> </w:t>
      </w:r>
    </w:p>
    <w:p w14:paraId="512C907B" w14:textId="77777777" w:rsidR="005649B1" w:rsidRPr="006E225C" w:rsidRDefault="005D19C6" w:rsidP="006E225C">
      <w:pPr>
        <w:numPr>
          <w:ilvl w:val="0"/>
          <w:numId w:val="49"/>
        </w:numPr>
        <w:rPr>
          <w:iCs/>
        </w:rPr>
      </w:pPr>
      <w:r w:rsidRPr="006E225C">
        <w:rPr>
          <w:iCs/>
        </w:rPr>
        <w:t>Everything you provide will be useful for our evaluation!</w:t>
      </w:r>
    </w:p>
    <w:p w14:paraId="3D25EC8E" w14:textId="77777777" w:rsidR="002F3A04" w:rsidRDefault="002F3A04" w:rsidP="002F3A04">
      <w:pPr>
        <w:ind w:left="360"/>
        <w:rPr>
          <w:iCs/>
        </w:rPr>
      </w:pPr>
    </w:p>
    <w:p w14:paraId="35AF91A1" w14:textId="62313787" w:rsidR="006E225C" w:rsidRPr="006E225C" w:rsidRDefault="006E225C" w:rsidP="002F3A04">
      <w:pPr>
        <w:ind w:left="360"/>
        <w:rPr>
          <w:iCs/>
        </w:rPr>
      </w:pPr>
      <w:r w:rsidRPr="006E225C">
        <w:rPr>
          <w:iCs/>
        </w:rPr>
        <w:t xml:space="preserve">Please submit your data form to Jen Elder at </w:t>
      </w:r>
      <w:hyperlink r:id="rId15" w:history="1">
        <w:r w:rsidRPr="006E225C">
          <w:rPr>
            <w:rStyle w:val="Hyperlink"/>
            <w:iCs/>
          </w:rPr>
          <w:t>jelder@prainc.com</w:t>
        </w:r>
      </w:hyperlink>
      <w:r w:rsidRPr="006E225C">
        <w:rPr>
          <w:iCs/>
        </w:rPr>
        <w:t xml:space="preserve"> by </w:t>
      </w:r>
      <w:r w:rsidRPr="006E225C">
        <w:rPr>
          <w:iCs/>
          <w:u w:val="single"/>
        </w:rPr>
        <w:t>December 20</w:t>
      </w:r>
      <w:r w:rsidRPr="006E225C">
        <w:rPr>
          <w:iCs/>
          <w:u w:val="single"/>
          <w:vertAlign w:val="superscript"/>
        </w:rPr>
        <w:t>th</w:t>
      </w:r>
      <w:r w:rsidRPr="006E225C">
        <w:rPr>
          <w:iCs/>
        </w:rPr>
        <w:t xml:space="preserve"> </w:t>
      </w:r>
      <w:r w:rsidRPr="006E225C">
        <w:rPr>
          <w:i/>
          <w:iCs/>
        </w:rPr>
        <w:t xml:space="preserve">(3 weeks from </w:t>
      </w:r>
      <w:r>
        <w:rPr>
          <w:i/>
          <w:iCs/>
        </w:rPr>
        <w:t>11/29</w:t>
      </w:r>
      <w:r w:rsidRPr="006E225C">
        <w:rPr>
          <w:i/>
          <w:iCs/>
        </w:rPr>
        <w:t>!)</w:t>
      </w:r>
    </w:p>
    <w:p w14:paraId="72F0DDCC" w14:textId="77777777" w:rsidR="002F3A04" w:rsidRPr="00590756" w:rsidRDefault="002F3A04" w:rsidP="00590756">
      <w:pPr>
        <w:rPr>
          <w:rStyle w:val="Emphasis"/>
          <w:i w:val="0"/>
        </w:rPr>
      </w:pPr>
    </w:p>
    <w:p w14:paraId="68DC1C33" w14:textId="77777777" w:rsidR="006F75B0" w:rsidRPr="00454BD0" w:rsidRDefault="006F75B0" w:rsidP="00454BD0">
      <w:pPr>
        <w:pStyle w:val="Heading1"/>
      </w:pPr>
      <w:r w:rsidRPr="00454BD0">
        <w:t xml:space="preserve">Next Call: </w:t>
      </w:r>
    </w:p>
    <w:p w14:paraId="5F32C15E" w14:textId="192C1352" w:rsidR="006F75B0" w:rsidRPr="006F75B0" w:rsidRDefault="000B54F0" w:rsidP="004F07C1">
      <w:r>
        <w:rPr>
          <w:b/>
        </w:rPr>
        <w:t xml:space="preserve">January 31, 2017 </w:t>
      </w:r>
      <w:r w:rsidR="008D789C">
        <w:rPr>
          <w:b/>
        </w:rPr>
        <w:t xml:space="preserve">from </w:t>
      </w:r>
      <w:r w:rsidR="008D789C" w:rsidRPr="004F07C1">
        <w:rPr>
          <w:b/>
        </w:rPr>
        <w:t>3</w:t>
      </w:r>
      <w:r w:rsidR="004F07C1" w:rsidRPr="004F07C1">
        <w:rPr>
          <w:b/>
        </w:rPr>
        <w:t>-4:30pm ET</w:t>
      </w:r>
    </w:p>
    <w:sectPr w:rsidR="006F75B0" w:rsidRPr="006F75B0" w:rsidSect="003A3D21">
      <w:headerReference w:type="default" r:id="rId16"/>
      <w:footerReference w:type="default" r:id="rId17"/>
      <w:pgSz w:w="12240" w:h="15840"/>
      <w:pgMar w:top="1080" w:right="1080" w:bottom="1080" w:left="108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8291A" w14:textId="77777777" w:rsidR="00C92702" w:rsidRDefault="00C92702" w:rsidP="000D67CA">
      <w:r>
        <w:separator/>
      </w:r>
    </w:p>
  </w:endnote>
  <w:endnote w:type="continuationSeparator" w:id="0">
    <w:p w14:paraId="1EB77C88" w14:textId="77777777" w:rsidR="00C92702" w:rsidRDefault="00C92702" w:rsidP="000D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AA5C9" w14:textId="45088F0A" w:rsidR="006B1297" w:rsidRPr="00122540" w:rsidRDefault="00122540" w:rsidP="00122540">
    <w:pPr>
      <w:pStyle w:val="Footer"/>
      <w:pBdr>
        <w:top w:val="single" w:sz="4" w:space="1" w:color="2F5496" w:themeColor="accent5" w:themeShade="BF"/>
      </w:pBdr>
      <w:tabs>
        <w:tab w:val="clear" w:pos="4320"/>
        <w:tab w:val="clear" w:pos="8640"/>
        <w:tab w:val="right" w:pos="10080"/>
      </w:tabs>
      <w:ind w:left="-90"/>
      <w:rPr>
        <w:noProof/>
      </w:rPr>
    </w:pPr>
    <w:r>
      <w:rPr>
        <w:noProof/>
      </w:rPr>
      <w:t>SSI/SSDI Outreach, Access and Recovery (SOAR) Technical Assistance Center</w:t>
    </w:r>
    <w:r>
      <w:rPr>
        <w:noProof/>
      </w:rPr>
      <w:tab/>
    </w:r>
    <w:r w:rsidR="002F3A04">
      <w:rPr>
        <w:noProof/>
      </w:rPr>
      <w:t>December</w:t>
    </w:r>
    <w:r w:rsidR="00487A47">
      <w:rPr>
        <w:noProof/>
      </w:rPr>
      <w:t xml:space="preserve"> 6</w:t>
    </w:r>
    <w:r w:rsidR="0035005F">
      <w:rPr>
        <w:noProof/>
      </w:rPr>
      <w: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F7F8D" w14:textId="77777777" w:rsidR="00C92702" w:rsidRDefault="00C92702" w:rsidP="000D67CA">
      <w:r>
        <w:separator/>
      </w:r>
    </w:p>
  </w:footnote>
  <w:footnote w:type="continuationSeparator" w:id="0">
    <w:p w14:paraId="0596E260" w14:textId="77777777" w:rsidR="00C92702" w:rsidRDefault="00C92702" w:rsidP="000D6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E692E" w14:textId="77777777" w:rsidR="006B1297" w:rsidRDefault="006B1297" w:rsidP="000D67CA">
    <w:pPr>
      <w:tabs>
        <w:tab w:val="right" w:pos="10080"/>
      </w:tabs>
    </w:pPr>
    <w:r w:rsidRPr="00C8539D">
      <w:rPr>
        <w:noProof/>
      </w:rPr>
      <w:drawing>
        <wp:anchor distT="0" distB="0" distL="114300" distR="114300" simplePos="0" relativeHeight="251659264" behindDoc="1" locked="0" layoutInCell="1" allowOverlap="1" wp14:anchorId="507048BA" wp14:editId="7EA2F543">
          <wp:simplePos x="0" y="0"/>
          <wp:positionH relativeFrom="column">
            <wp:posOffset>0</wp:posOffset>
          </wp:positionH>
          <wp:positionV relativeFrom="paragraph">
            <wp:posOffset>22860</wp:posOffset>
          </wp:positionV>
          <wp:extent cx="2004060" cy="596900"/>
          <wp:effectExtent l="0" t="0" r="0" b="0"/>
          <wp:wrapNone/>
          <wp:docPr id="17" name="Picture 17" descr="SOAR Works logo" title="SOAR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R Work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406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w:drawing>
        <wp:inline distT="0" distB="0" distL="0" distR="0" wp14:anchorId="4CA8088B" wp14:editId="655CAA6A">
          <wp:extent cx="1550035" cy="411480"/>
          <wp:effectExtent l="0" t="0" r="0" b="7620"/>
          <wp:docPr id="18" name="Picture 18" descr="Substance Abuse and Mental Health Services Adminstration (SAMH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bstance Abuse and Mental Health Services Adminstration (SAMHSA)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0035" cy="411480"/>
                  </a:xfrm>
                  <a:prstGeom prst="rect">
                    <a:avLst/>
                  </a:prstGeom>
                  <a:noFill/>
                  <a:ln>
                    <a:noFill/>
                  </a:ln>
                </pic:spPr>
              </pic:pic>
            </a:graphicData>
          </a:graphic>
        </wp:inline>
      </w:drawing>
    </w:r>
  </w:p>
  <w:p w14:paraId="2965C6A1" w14:textId="77777777" w:rsidR="0035005F" w:rsidRDefault="0035005F" w:rsidP="000D67CA">
    <w:pPr>
      <w:tabs>
        <w:tab w:val="righ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95260"/>
    <w:multiLevelType w:val="hybridMultilevel"/>
    <w:tmpl w:val="F898A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E19C6"/>
    <w:multiLevelType w:val="hybridMultilevel"/>
    <w:tmpl w:val="12685C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B469C"/>
    <w:multiLevelType w:val="hybridMultilevel"/>
    <w:tmpl w:val="46E29A7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0F48AB"/>
    <w:multiLevelType w:val="hybridMultilevel"/>
    <w:tmpl w:val="000877F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1900EF"/>
    <w:multiLevelType w:val="hybridMultilevel"/>
    <w:tmpl w:val="0C124972"/>
    <w:lvl w:ilvl="0" w:tplc="F7F2C76E">
      <w:start w:val="1"/>
      <w:numFmt w:val="bullet"/>
      <w:lvlText w:val="•"/>
      <w:lvlJc w:val="left"/>
      <w:pPr>
        <w:tabs>
          <w:tab w:val="num" w:pos="720"/>
        </w:tabs>
        <w:ind w:left="720" w:hanging="360"/>
      </w:pPr>
      <w:rPr>
        <w:rFonts w:ascii="Arial" w:hAnsi="Arial" w:hint="default"/>
      </w:rPr>
    </w:lvl>
    <w:lvl w:ilvl="1" w:tplc="51B88406" w:tentative="1">
      <w:start w:val="1"/>
      <w:numFmt w:val="bullet"/>
      <w:lvlText w:val="•"/>
      <w:lvlJc w:val="left"/>
      <w:pPr>
        <w:tabs>
          <w:tab w:val="num" w:pos="1440"/>
        </w:tabs>
        <w:ind w:left="1440" w:hanging="360"/>
      </w:pPr>
      <w:rPr>
        <w:rFonts w:ascii="Arial" w:hAnsi="Arial" w:hint="default"/>
      </w:rPr>
    </w:lvl>
    <w:lvl w:ilvl="2" w:tplc="8124A658" w:tentative="1">
      <w:start w:val="1"/>
      <w:numFmt w:val="bullet"/>
      <w:lvlText w:val="•"/>
      <w:lvlJc w:val="left"/>
      <w:pPr>
        <w:tabs>
          <w:tab w:val="num" w:pos="2160"/>
        </w:tabs>
        <w:ind w:left="2160" w:hanging="360"/>
      </w:pPr>
      <w:rPr>
        <w:rFonts w:ascii="Arial" w:hAnsi="Arial" w:hint="default"/>
      </w:rPr>
    </w:lvl>
    <w:lvl w:ilvl="3" w:tplc="082604DA" w:tentative="1">
      <w:start w:val="1"/>
      <w:numFmt w:val="bullet"/>
      <w:lvlText w:val="•"/>
      <w:lvlJc w:val="left"/>
      <w:pPr>
        <w:tabs>
          <w:tab w:val="num" w:pos="2880"/>
        </w:tabs>
        <w:ind w:left="2880" w:hanging="360"/>
      </w:pPr>
      <w:rPr>
        <w:rFonts w:ascii="Arial" w:hAnsi="Arial" w:hint="default"/>
      </w:rPr>
    </w:lvl>
    <w:lvl w:ilvl="4" w:tplc="69427632" w:tentative="1">
      <w:start w:val="1"/>
      <w:numFmt w:val="bullet"/>
      <w:lvlText w:val="•"/>
      <w:lvlJc w:val="left"/>
      <w:pPr>
        <w:tabs>
          <w:tab w:val="num" w:pos="3600"/>
        </w:tabs>
        <w:ind w:left="3600" w:hanging="360"/>
      </w:pPr>
      <w:rPr>
        <w:rFonts w:ascii="Arial" w:hAnsi="Arial" w:hint="default"/>
      </w:rPr>
    </w:lvl>
    <w:lvl w:ilvl="5" w:tplc="EEB2AD42" w:tentative="1">
      <w:start w:val="1"/>
      <w:numFmt w:val="bullet"/>
      <w:lvlText w:val="•"/>
      <w:lvlJc w:val="left"/>
      <w:pPr>
        <w:tabs>
          <w:tab w:val="num" w:pos="4320"/>
        </w:tabs>
        <w:ind w:left="4320" w:hanging="360"/>
      </w:pPr>
      <w:rPr>
        <w:rFonts w:ascii="Arial" w:hAnsi="Arial" w:hint="default"/>
      </w:rPr>
    </w:lvl>
    <w:lvl w:ilvl="6" w:tplc="6CCADCC0" w:tentative="1">
      <w:start w:val="1"/>
      <w:numFmt w:val="bullet"/>
      <w:lvlText w:val="•"/>
      <w:lvlJc w:val="left"/>
      <w:pPr>
        <w:tabs>
          <w:tab w:val="num" w:pos="5040"/>
        </w:tabs>
        <w:ind w:left="5040" w:hanging="360"/>
      </w:pPr>
      <w:rPr>
        <w:rFonts w:ascii="Arial" w:hAnsi="Arial" w:hint="default"/>
      </w:rPr>
    </w:lvl>
    <w:lvl w:ilvl="7" w:tplc="473E8C64" w:tentative="1">
      <w:start w:val="1"/>
      <w:numFmt w:val="bullet"/>
      <w:lvlText w:val="•"/>
      <w:lvlJc w:val="left"/>
      <w:pPr>
        <w:tabs>
          <w:tab w:val="num" w:pos="5760"/>
        </w:tabs>
        <w:ind w:left="5760" w:hanging="360"/>
      </w:pPr>
      <w:rPr>
        <w:rFonts w:ascii="Arial" w:hAnsi="Arial" w:hint="default"/>
      </w:rPr>
    </w:lvl>
    <w:lvl w:ilvl="8" w:tplc="6E94A2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9B4249"/>
    <w:multiLevelType w:val="hybridMultilevel"/>
    <w:tmpl w:val="51BE4E52"/>
    <w:lvl w:ilvl="0" w:tplc="F5A45136">
      <w:start w:val="1"/>
      <w:numFmt w:val="bullet"/>
      <w:lvlText w:val=""/>
      <w:lvlJc w:val="left"/>
      <w:pPr>
        <w:tabs>
          <w:tab w:val="num" w:pos="720"/>
        </w:tabs>
        <w:ind w:left="720" w:hanging="360"/>
      </w:pPr>
      <w:rPr>
        <w:rFonts w:ascii="Wingdings" w:hAnsi="Wingdings" w:hint="default"/>
      </w:rPr>
    </w:lvl>
    <w:lvl w:ilvl="1" w:tplc="EBEE8BAA" w:tentative="1">
      <w:start w:val="1"/>
      <w:numFmt w:val="bullet"/>
      <w:lvlText w:val=""/>
      <w:lvlJc w:val="left"/>
      <w:pPr>
        <w:tabs>
          <w:tab w:val="num" w:pos="1440"/>
        </w:tabs>
        <w:ind w:left="1440" w:hanging="360"/>
      </w:pPr>
      <w:rPr>
        <w:rFonts w:ascii="Wingdings" w:hAnsi="Wingdings" w:hint="default"/>
      </w:rPr>
    </w:lvl>
    <w:lvl w:ilvl="2" w:tplc="708E6E24" w:tentative="1">
      <w:start w:val="1"/>
      <w:numFmt w:val="bullet"/>
      <w:lvlText w:val=""/>
      <w:lvlJc w:val="left"/>
      <w:pPr>
        <w:tabs>
          <w:tab w:val="num" w:pos="2160"/>
        </w:tabs>
        <w:ind w:left="2160" w:hanging="360"/>
      </w:pPr>
      <w:rPr>
        <w:rFonts w:ascii="Wingdings" w:hAnsi="Wingdings" w:hint="default"/>
      </w:rPr>
    </w:lvl>
    <w:lvl w:ilvl="3" w:tplc="CC1E19EE" w:tentative="1">
      <w:start w:val="1"/>
      <w:numFmt w:val="bullet"/>
      <w:lvlText w:val=""/>
      <w:lvlJc w:val="left"/>
      <w:pPr>
        <w:tabs>
          <w:tab w:val="num" w:pos="2880"/>
        </w:tabs>
        <w:ind w:left="2880" w:hanging="360"/>
      </w:pPr>
      <w:rPr>
        <w:rFonts w:ascii="Wingdings" w:hAnsi="Wingdings" w:hint="default"/>
      </w:rPr>
    </w:lvl>
    <w:lvl w:ilvl="4" w:tplc="0D9ED85E" w:tentative="1">
      <w:start w:val="1"/>
      <w:numFmt w:val="bullet"/>
      <w:lvlText w:val=""/>
      <w:lvlJc w:val="left"/>
      <w:pPr>
        <w:tabs>
          <w:tab w:val="num" w:pos="3600"/>
        </w:tabs>
        <w:ind w:left="3600" w:hanging="360"/>
      </w:pPr>
      <w:rPr>
        <w:rFonts w:ascii="Wingdings" w:hAnsi="Wingdings" w:hint="default"/>
      </w:rPr>
    </w:lvl>
    <w:lvl w:ilvl="5" w:tplc="0B54E572" w:tentative="1">
      <w:start w:val="1"/>
      <w:numFmt w:val="bullet"/>
      <w:lvlText w:val=""/>
      <w:lvlJc w:val="left"/>
      <w:pPr>
        <w:tabs>
          <w:tab w:val="num" w:pos="4320"/>
        </w:tabs>
        <w:ind w:left="4320" w:hanging="360"/>
      </w:pPr>
      <w:rPr>
        <w:rFonts w:ascii="Wingdings" w:hAnsi="Wingdings" w:hint="default"/>
      </w:rPr>
    </w:lvl>
    <w:lvl w:ilvl="6" w:tplc="FD22C3C2" w:tentative="1">
      <w:start w:val="1"/>
      <w:numFmt w:val="bullet"/>
      <w:lvlText w:val=""/>
      <w:lvlJc w:val="left"/>
      <w:pPr>
        <w:tabs>
          <w:tab w:val="num" w:pos="5040"/>
        </w:tabs>
        <w:ind w:left="5040" w:hanging="360"/>
      </w:pPr>
      <w:rPr>
        <w:rFonts w:ascii="Wingdings" w:hAnsi="Wingdings" w:hint="default"/>
      </w:rPr>
    </w:lvl>
    <w:lvl w:ilvl="7" w:tplc="810E8DA6" w:tentative="1">
      <w:start w:val="1"/>
      <w:numFmt w:val="bullet"/>
      <w:lvlText w:val=""/>
      <w:lvlJc w:val="left"/>
      <w:pPr>
        <w:tabs>
          <w:tab w:val="num" w:pos="5760"/>
        </w:tabs>
        <w:ind w:left="5760" w:hanging="360"/>
      </w:pPr>
      <w:rPr>
        <w:rFonts w:ascii="Wingdings" w:hAnsi="Wingdings" w:hint="default"/>
      </w:rPr>
    </w:lvl>
    <w:lvl w:ilvl="8" w:tplc="83549F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FF1579"/>
    <w:multiLevelType w:val="hybridMultilevel"/>
    <w:tmpl w:val="11960016"/>
    <w:lvl w:ilvl="0" w:tplc="9FA4E71C">
      <w:start w:val="1"/>
      <w:numFmt w:val="bullet"/>
      <w:lvlText w:val="•"/>
      <w:lvlJc w:val="left"/>
      <w:pPr>
        <w:tabs>
          <w:tab w:val="num" w:pos="720"/>
        </w:tabs>
        <w:ind w:left="720" w:hanging="360"/>
      </w:pPr>
      <w:rPr>
        <w:rFonts w:ascii="Arial" w:hAnsi="Arial" w:hint="default"/>
      </w:rPr>
    </w:lvl>
    <w:lvl w:ilvl="1" w:tplc="9F2A82BC" w:tentative="1">
      <w:start w:val="1"/>
      <w:numFmt w:val="bullet"/>
      <w:lvlText w:val="•"/>
      <w:lvlJc w:val="left"/>
      <w:pPr>
        <w:tabs>
          <w:tab w:val="num" w:pos="1440"/>
        </w:tabs>
        <w:ind w:left="1440" w:hanging="360"/>
      </w:pPr>
      <w:rPr>
        <w:rFonts w:ascii="Arial" w:hAnsi="Arial" w:hint="default"/>
      </w:rPr>
    </w:lvl>
    <w:lvl w:ilvl="2" w:tplc="EA64A866" w:tentative="1">
      <w:start w:val="1"/>
      <w:numFmt w:val="bullet"/>
      <w:lvlText w:val="•"/>
      <w:lvlJc w:val="left"/>
      <w:pPr>
        <w:tabs>
          <w:tab w:val="num" w:pos="2160"/>
        </w:tabs>
        <w:ind w:left="2160" w:hanging="360"/>
      </w:pPr>
      <w:rPr>
        <w:rFonts w:ascii="Arial" w:hAnsi="Arial" w:hint="default"/>
      </w:rPr>
    </w:lvl>
    <w:lvl w:ilvl="3" w:tplc="D53CDC68" w:tentative="1">
      <w:start w:val="1"/>
      <w:numFmt w:val="bullet"/>
      <w:lvlText w:val="•"/>
      <w:lvlJc w:val="left"/>
      <w:pPr>
        <w:tabs>
          <w:tab w:val="num" w:pos="2880"/>
        </w:tabs>
        <w:ind w:left="2880" w:hanging="360"/>
      </w:pPr>
      <w:rPr>
        <w:rFonts w:ascii="Arial" w:hAnsi="Arial" w:hint="default"/>
      </w:rPr>
    </w:lvl>
    <w:lvl w:ilvl="4" w:tplc="37005E9A" w:tentative="1">
      <w:start w:val="1"/>
      <w:numFmt w:val="bullet"/>
      <w:lvlText w:val="•"/>
      <w:lvlJc w:val="left"/>
      <w:pPr>
        <w:tabs>
          <w:tab w:val="num" w:pos="3600"/>
        </w:tabs>
        <w:ind w:left="3600" w:hanging="360"/>
      </w:pPr>
      <w:rPr>
        <w:rFonts w:ascii="Arial" w:hAnsi="Arial" w:hint="default"/>
      </w:rPr>
    </w:lvl>
    <w:lvl w:ilvl="5" w:tplc="B69ACDFE" w:tentative="1">
      <w:start w:val="1"/>
      <w:numFmt w:val="bullet"/>
      <w:lvlText w:val="•"/>
      <w:lvlJc w:val="left"/>
      <w:pPr>
        <w:tabs>
          <w:tab w:val="num" w:pos="4320"/>
        </w:tabs>
        <w:ind w:left="4320" w:hanging="360"/>
      </w:pPr>
      <w:rPr>
        <w:rFonts w:ascii="Arial" w:hAnsi="Arial" w:hint="default"/>
      </w:rPr>
    </w:lvl>
    <w:lvl w:ilvl="6" w:tplc="0A9EB7EC" w:tentative="1">
      <w:start w:val="1"/>
      <w:numFmt w:val="bullet"/>
      <w:lvlText w:val="•"/>
      <w:lvlJc w:val="left"/>
      <w:pPr>
        <w:tabs>
          <w:tab w:val="num" w:pos="5040"/>
        </w:tabs>
        <w:ind w:left="5040" w:hanging="360"/>
      </w:pPr>
      <w:rPr>
        <w:rFonts w:ascii="Arial" w:hAnsi="Arial" w:hint="default"/>
      </w:rPr>
    </w:lvl>
    <w:lvl w:ilvl="7" w:tplc="7200DE1A" w:tentative="1">
      <w:start w:val="1"/>
      <w:numFmt w:val="bullet"/>
      <w:lvlText w:val="•"/>
      <w:lvlJc w:val="left"/>
      <w:pPr>
        <w:tabs>
          <w:tab w:val="num" w:pos="5760"/>
        </w:tabs>
        <w:ind w:left="5760" w:hanging="360"/>
      </w:pPr>
      <w:rPr>
        <w:rFonts w:ascii="Arial" w:hAnsi="Arial" w:hint="default"/>
      </w:rPr>
    </w:lvl>
    <w:lvl w:ilvl="8" w:tplc="4A7269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7136AD0"/>
    <w:multiLevelType w:val="hybridMultilevel"/>
    <w:tmpl w:val="0B180CF0"/>
    <w:lvl w:ilvl="0" w:tplc="C420A6BC">
      <w:start w:val="1"/>
      <w:numFmt w:val="bullet"/>
      <w:lvlText w:val=""/>
      <w:lvlJc w:val="left"/>
      <w:pPr>
        <w:tabs>
          <w:tab w:val="num" w:pos="720"/>
        </w:tabs>
        <w:ind w:left="720" w:hanging="360"/>
      </w:pPr>
      <w:rPr>
        <w:rFonts w:ascii="Wingdings" w:hAnsi="Wingdings" w:hint="default"/>
      </w:rPr>
    </w:lvl>
    <w:lvl w:ilvl="1" w:tplc="E8021E6A" w:tentative="1">
      <w:start w:val="1"/>
      <w:numFmt w:val="bullet"/>
      <w:lvlText w:val=""/>
      <w:lvlJc w:val="left"/>
      <w:pPr>
        <w:tabs>
          <w:tab w:val="num" w:pos="1440"/>
        </w:tabs>
        <w:ind w:left="1440" w:hanging="360"/>
      </w:pPr>
      <w:rPr>
        <w:rFonts w:ascii="Wingdings" w:hAnsi="Wingdings" w:hint="default"/>
      </w:rPr>
    </w:lvl>
    <w:lvl w:ilvl="2" w:tplc="493E2CC6" w:tentative="1">
      <w:start w:val="1"/>
      <w:numFmt w:val="bullet"/>
      <w:lvlText w:val=""/>
      <w:lvlJc w:val="left"/>
      <w:pPr>
        <w:tabs>
          <w:tab w:val="num" w:pos="2160"/>
        </w:tabs>
        <w:ind w:left="2160" w:hanging="360"/>
      </w:pPr>
      <w:rPr>
        <w:rFonts w:ascii="Wingdings" w:hAnsi="Wingdings" w:hint="default"/>
      </w:rPr>
    </w:lvl>
    <w:lvl w:ilvl="3" w:tplc="1B526D50" w:tentative="1">
      <w:start w:val="1"/>
      <w:numFmt w:val="bullet"/>
      <w:lvlText w:val=""/>
      <w:lvlJc w:val="left"/>
      <w:pPr>
        <w:tabs>
          <w:tab w:val="num" w:pos="2880"/>
        </w:tabs>
        <w:ind w:left="2880" w:hanging="360"/>
      </w:pPr>
      <w:rPr>
        <w:rFonts w:ascii="Wingdings" w:hAnsi="Wingdings" w:hint="default"/>
      </w:rPr>
    </w:lvl>
    <w:lvl w:ilvl="4" w:tplc="0556F7D6" w:tentative="1">
      <w:start w:val="1"/>
      <w:numFmt w:val="bullet"/>
      <w:lvlText w:val=""/>
      <w:lvlJc w:val="left"/>
      <w:pPr>
        <w:tabs>
          <w:tab w:val="num" w:pos="3600"/>
        </w:tabs>
        <w:ind w:left="3600" w:hanging="360"/>
      </w:pPr>
      <w:rPr>
        <w:rFonts w:ascii="Wingdings" w:hAnsi="Wingdings" w:hint="default"/>
      </w:rPr>
    </w:lvl>
    <w:lvl w:ilvl="5" w:tplc="740A1E96" w:tentative="1">
      <w:start w:val="1"/>
      <w:numFmt w:val="bullet"/>
      <w:lvlText w:val=""/>
      <w:lvlJc w:val="left"/>
      <w:pPr>
        <w:tabs>
          <w:tab w:val="num" w:pos="4320"/>
        </w:tabs>
        <w:ind w:left="4320" w:hanging="360"/>
      </w:pPr>
      <w:rPr>
        <w:rFonts w:ascii="Wingdings" w:hAnsi="Wingdings" w:hint="default"/>
      </w:rPr>
    </w:lvl>
    <w:lvl w:ilvl="6" w:tplc="E00E367A" w:tentative="1">
      <w:start w:val="1"/>
      <w:numFmt w:val="bullet"/>
      <w:lvlText w:val=""/>
      <w:lvlJc w:val="left"/>
      <w:pPr>
        <w:tabs>
          <w:tab w:val="num" w:pos="5040"/>
        </w:tabs>
        <w:ind w:left="5040" w:hanging="360"/>
      </w:pPr>
      <w:rPr>
        <w:rFonts w:ascii="Wingdings" w:hAnsi="Wingdings" w:hint="default"/>
      </w:rPr>
    </w:lvl>
    <w:lvl w:ilvl="7" w:tplc="4F168E46" w:tentative="1">
      <w:start w:val="1"/>
      <w:numFmt w:val="bullet"/>
      <w:lvlText w:val=""/>
      <w:lvlJc w:val="left"/>
      <w:pPr>
        <w:tabs>
          <w:tab w:val="num" w:pos="5760"/>
        </w:tabs>
        <w:ind w:left="5760" w:hanging="360"/>
      </w:pPr>
      <w:rPr>
        <w:rFonts w:ascii="Wingdings" w:hAnsi="Wingdings" w:hint="default"/>
      </w:rPr>
    </w:lvl>
    <w:lvl w:ilvl="8" w:tplc="852432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DC2EC9"/>
    <w:multiLevelType w:val="hybridMultilevel"/>
    <w:tmpl w:val="42760F80"/>
    <w:lvl w:ilvl="0" w:tplc="072C5BC2">
      <w:start w:val="1"/>
      <w:numFmt w:val="bullet"/>
      <w:lvlText w:val="•"/>
      <w:lvlJc w:val="left"/>
      <w:pPr>
        <w:tabs>
          <w:tab w:val="num" w:pos="720"/>
        </w:tabs>
        <w:ind w:left="720" w:hanging="360"/>
      </w:pPr>
      <w:rPr>
        <w:rFonts w:ascii="Arial" w:hAnsi="Arial" w:hint="default"/>
      </w:rPr>
    </w:lvl>
    <w:lvl w:ilvl="1" w:tplc="7B6C4584">
      <w:start w:val="1"/>
      <w:numFmt w:val="bullet"/>
      <w:lvlText w:val="•"/>
      <w:lvlJc w:val="left"/>
      <w:pPr>
        <w:tabs>
          <w:tab w:val="num" w:pos="1440"/>
        </w:tabs>
        <w:ind w:left="1440" w:hanging="360"/>
      </w:pPr>
      <w:rPr>
        <w:rFonts w:ascii="Arial" w:hAnsi="Arial" w:hint="default"/>
      </w:rPr>
    </w:lvl>
    <w:lvl w:ilvl="2" w:tplc="535431DE">
      <w:start w:val="1"/>
      <w:numFmt w:val="bullet"/>
      <w:lvlText w:val="•"/>
      <w:lvlJc w:val="left"/>
      <w:pPr>
        <w:tabs>
          <w:tab w:val="num" w:pos="2160"/>
        </w:tabs>
        <w:ind w:left="2160" w:hanging="360"/>
      </w:pPr>
      <w:rPr>
        <w:rFonts w:ascii="Arial" w:hAnsi="Arial" w:hint="default"/>
      </w:rPr>
    </w:lvl>
    <w:lvl w:ilvl="3" w:tplc="80781026" w:tentative="1">
      <w:start w:val="1"/>
      <w:numFmt w:val="bullet"/>
      <w:lvlText w:val="•"/>
      <w:lvlJc w:val="left"/>
      <w:pPr>
        <w:tabs>
          <w:tab w:val="num" w:pos="2880"/>
        </w:tabs>
        <w:ind w:left="2880" w:hanging="360"/>
      </w:pPr>
      <w:rPr>
        <w:rFonts w:ascii="Arial" w:hAnsi="Arial" w:hint="default"/>
      </w:rPr>
    </w:lvl>
    <w:lvl w:ilvl="4" w:tplc="DF2EA980" w:tentative="1">
      <w:start w:val="1"/>
      <w:numFmt w:val="bullet"/>
      <w:lvlText w:val="•"/>
      <w:lvlJc w:val="left"/>
      <w:pPr>
        <w:tabs>
          <w:tab w:val="num" w:pos="3600"/>
        </w:tabs>
        <w:ind w:left="3600" w:hanging="360"/>
      </w:pPr>
      <w:rPr>
        <w:rFonts w:ascii="Arial" w:hAnsi="Arial" w:hint="default"/>
      </w:rPr>
    </w:lvl>
    <w:lvl w:ilvl="5" w:tplc="34643FD8" w:tentative="1">
      <w:start w:val="1"/>
      <w:numFmt w:val="bullet"/>
      <w:lvlText w:val="•"/>
      <w:lvlJc w:val="left"/>
      <w:pPr>
        <w:tabs>
          <w:tab w:val="num" w:pos="4320"/>
        </w:tabs>
        <w:ind w:left="4320" w:hanging="360"/>
      </w:pPr>
      <w:rPr>
        <w:rFonts w:ascii="Arial" w:hAnsi="Arial" w:hint="default"/>
      </w:rPr>
    </w:lvl>
    <w:lvl w:ilvl="6" w:tplc="C8363C7E" w:tentative="1">
      <w:start w:val="1"/>
      <w:numFmt w:val="bullet"/>
      <w:lvlText w:val="•"/>
      <w:lvlJc w:val="left"/>
      <w:pPr>
        <w:tabs>
          <w:tab w:val="num" w:pos="5040"/>
        </w:tabs>
        <w:ind w:left="5040" w:hanging="360"/>
      </w:pPr>
      <w:rPr>
        <w:rFonts w:ascii="Arial" w:hAnsi="Arial" w:hint="default"/>
      </w:rPr>
    </w:lvl>
    <w:lvl w:ilvl="7" w:tplc="343402DA" w:tentative="1">
      <w:start w:val="1"/>
      <w:numFmt w:val="bullet"/>
      <w:lvlText w:val="•"/>
      <w:lvlJc w:val="left"/>
      <w:pPr>
        <w:tabs>
          <w:tab w:val="num" w:pos="5760"/>
        </w:tabs>
        <w:ind w:left="5760" w:hanging="360"/>
      </w:pPr>
      <w:rPr>
        <w:rFonts w:ascii="Arial" w:hAnsi="Arial" w:hint="default"/>
      </w:rPr>
    </w:lvl>
    <w:lvl w:ilvl="8" w:tplc="D562C75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147E3A"/>
    <w:multiLevelType w:val="hybridMultilevel"/>
    <w:tmpl w:val="9E48BB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67F95"/>
    <w:multiLevelType w:val="hybridMultilevel"/>
    <w:tmpl w:val="72104CAA"/>
    <w:lvl w:ilvl="0" w:tplc="6A584CD4">
      <w:start w:val="1"/>
      <w:numFmt w:val="bullet"/>
      <w:lvlText w:val="•"/>
      <w:lvlJc w:val="left"/>
      <w:pPr>
        <w:tabs>
          <w:tab w:val="num" w:pos="720"/>
        </w:tabs>
        <w:ind w:left="720" w:hanging="360"/>
      </w:pPr>
      <w:rPr>
        <w:rFonts w:ascii="Arial" w:hAnsi="Arial" w:hint="default"/>
      </w:rPr>
    </w:lvl>
    <w:lvl w:ilvl="1" w:tplc="EE606DF8" w:tentative="1">
      <w:start w:val="1"/>
      <w:numFmt w:val="bullet"/>
      <w:lvlText w:val="•"/>
      <w:lvlJc w:val="left"/>
      <w:pPr>
        <w:tabs>
          <w:tab w:val="num" w:pos="1440"/>
        </w:tabs>
        <w:ind w:left="1440" w:hanging="360"/>
      </w:pPr>
      <w:rPr>
        <w:rFonts w:ascii="Arial" w:hAnsi="Arial" w:hint="default"/>
      </w:rPr>
    </w:lvl>
    <w:lvl w:ilvl="2" w:tplc="55F62646" w:tentative="1">
      <w:start w:val="1"/>
      <w:numFmt w:val="bullet"/>
      <w:lvlText w:val="•"/>
      <w:lvlJc w:val="left"/>
      <w:pPr>
        <w:tabs>
          <w:tab w:val="num" w:pos="2160"/>
        </w:tabs>
        <w:ind w:left="2160" w:hanging="360"/>
      </w:pPr>
      <w:rPr>
        <w:rFonts w:ascii="Arial" w:hAnsi="Arial" w:hint="default"/>
      </w:rPr>
    </w:lvl>
    <w:lvl w:ilvl="3" w:tplc="D0167206" w:tentative="1">
      <w:start w:val="1"/>
      <w:numFmt w:val="bullet"/>
      <w:lvlText w:val="•"/>
      <w:lvlJc w:val="left"/>
      <w:pPr>
        <w:tabs>
          <w:tab w:val="num" w:pos="2880"/>
        </w:tabs>
        <w:ind w:left="2880" w:hanging="360"/>
      </w:pPr>
      <w:rPr>
        <w:rFonts w:ascii="Arial" w:hAnsi="Arial" w:hint="default"/>
      </w:rPr>
    </w:lvl>
    <w:lvl w:ilvl="4" w:tplc="EBB051E0" w:tentative="1">
      <w:start w:val="1"/>
      <w:numFmt w:val="bullet"/>
      <w:lvlText w:val="•"/>
      <w:lvlJc w:val="left"/>
      <w:pPr>
        <w:tabs>
          <w:tab w:val="num" w:pos="3600"/>
        </w:tabs>
        <w:ind w:left="3600" w:hanging="360"/>
      </w:pPr>
      <w:rPr>
        <w:rFonts w:ascii="Arial" w:hAnsi="Arial" w:hint="default"/>
      </w:rPr>
    </w:lvl>
    <w:lvl w:ilvl="5" w:tplc="62E8C970" w:tentative="1">
      <w:start w:val="1"/>
      <w:numFmt w:val="bullet"/>
      <w:lvlText w:val="•"/>
      <w:lvlJc w:val="left"/>
      <w:pPr>
        <w:tabs>
          <w:tab w:val="num" w:pos="4320"/>
        </w:tabs>
        <w:ind w:left="4320" w:hanging="360"/>
      </w:pPr>
      <w:rPr>
        <w:rFonts w:ascii="Arial" w:hAnsi="Arial" w:hint="default"/>
      </w:rPr>
    </w:lvl>
    <w:lvl w:ilvl="6" w:tplc="43660218" w:tentative="1">
      <w:start w:val="1"/>
      <w:numFmt w:val="bullet"/>
      <w:lvlText w:val="•"/>
      <w:lvlJc w:val="left"/>
      <w:pPr>
        <w:tabs>
          <w:tab w:val="num" w:pos="5040"/>
        </w:tabs>
        <w:ind w:left="5040" w:hanging="360"/>
      </w:pPr>
      <w:rPr>
        <w:rFonts w:ascii="Arial" w:hAnsi="Arial" w:hint="default"/>
      </w:rPr>
    </w:lvl>
    <w:lvl w:ilvl="7" w:tplc="A168B720" w:tentative="1">
      <w:start w:val="1"/>
      <w:numFmt w:val="bullet"/>
      <w:lvlText w:val="•"/>
      <w:lvlJc w:val="left"/>
      <w:pPr>
        <w:tabs>
          <w:tab w:val="num" w:pos="5760"/>
        </w:tabs>
        <w:ind w:left="5760" w:hanging="360"/>
      </w:pPr>
      <w:rPr>
        <w:rFonts w:ascii="Arial" w:hAnsi="Arial" w:hint="default"/>
      </w:rPr>
    </w:lvl>
    <w:lvl w:ilvl="8" w:tplc="C3BA6C7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B30F42"/>
    <w:multiLevelType w:val="hybridMultilevel"/>
    <w:tmpl w:val="F3D0229E"/>
    <w:lvl w:ilvl="0" w:tplc="7046AB2E">
      <w:start w:val="1"/>
      <w:numFmt w:val="bullet"/>
      <w:lvlText w:val="•"/>
      <w:lvlJc w:val="left"/>
      <w:pPr>
        <w:tabs>
          <w:tab w:val="num" w:pos="720"/>
        </w:tabs>
        <w:ind w:left="720" w:hanging="360"/>
      </w:pPr>
      <w:rPr>
        <w:rFonts w:ascii="Arial" w:hAnsi="Arial" w:hint="default"/>
      </w:rPr>
    </w:lvl>
    <w:lvl w:ilvl="1" w:tplc="AD74D3B0" w:tentative="1">
      <w:start w:val="1"/>
      <w:numFmt w:val="bullet"/>
      <w:lvlText w:val="•"/>
      <w:lvlJc w:val="left"/>
      <w:pPr>
        <w:tabs>
          <w:tab w:val="num" w:pos="1440"/>
        </w:tabs>
        <w:ind w:left="1440" w:hanging="360"/>
      </w:pPr>
      <w:rPr>
        <w:rFonts w:ascii="Arial" w:hAnsi="Arial" w:hint="default"/>
      </w:rPr>
    </w:lvl>
    <w:lvl w:ilvl="2" w:tplc="C0A4FD8A" w:tentative="1">
      <w:start w:val="1"/>
      <w:numFmt w:val="bullet"/>
      <w:lvlText w:val="•"/>
      <w:lvlJc w:val="left"/>
      <w:pPr>
        <w:tabs>
          <w:tab w:val="num" w:pos="2160"/>
        </w:tabs>
        <w:ind w:left="2160" w:hanging="360"/>
      </w:pPr>
      <w:rPr>
        <w:rFonts w:ascii="Arial" w:hAnsi="Arial" w:hint="default"/>
      </w:rPr>
    </w:lvl>
    <w:lvl w:ilvl="3" w:tplc="5C56BF80" w:tentative="1">
      <w:start w:val="1"/>
      <w:numFmt w:val="bullet"/>
      <w:lvlText w:val="•"/>
      <w:lvlJc w:val="left"/>
      <w:pPr>
        <w:tabs>
          <w:tab w:val="num" w:pos="2880"/>
        </w:tabs>
        <w:ind w:left="2880" w:hanging="360"/>
      </w:pPr>
      <w:rPr>
        <w:rFonts w:ascii="Arial" w:hAnsi="Arial" w:hint="default"/>
      </w:rPr>
    </w:lvl>
    <w:lvl w:ilvl="4" w:tplc="27648F34" w:tentative="1">
      <w:start w:val="1"/>
      <w:numFmt w:val="bullet"/>
      <w:lvlText w:val="•"/>
      <w:lvlJc w:val="left"/>
      <w:pPr>
        <w:tabs>
          <w:tab w:val="num" w:pos="3600"/>
        </w:tabs>
        <w:ind w:left="3600" w:hanging="360"/>
      </w:pPr>
      <w:rPr>
        <w:rFonts w:ascii="Arial" w:hAnsi="Arial" w:hint="default"/>
      </w:rPr>
    </w:lvl>
    <w:lvl w:ilvl="5" w:tplc="4F40A63A" w:tentative="1">
      <w:start w:val="1"/>
      <w:numFmt w:val="bullet"/>
      <w:lvlText w:val="•"/>
      <w:lvlJc w:val="left"/>
      <w:pPr>
        <w:tabs>
          <w:tab w:val="num" w:pos="4320"/>
        </w:tabs>
        <w:ind w:left="4320" w:hanging="360"/>
      </w:pPr>
      <w:rPr>
        <w:rFonts w:ascii="Arial" w:hAnsi="Arial" w:hint="default"/>
      </w:rPr>
    </w:lvl>
    <w:lvl w:ilvl="6" w:tplc="97B6925A" w:tentative="1">
      <w:start w:val="1"/>
      <w:numFmt w:val="bullet"/>
      <w:lvlText w:val="•"/>
      <w:lvlJc w:val="left"/>
      <w:pPr>
        <w:tabs>
          <w:tab w:val="num" w:pos="5040"/>
        </w:tabs>
        <w:ind w:left="5040" w:hanging="360"/>
      </w:pPr>
      <w:rPr>
        <w:rFonts w:ascii="Arial" w:hAnsi="Arial" w:hint="default"/>
      </w:rPr>
    </w:lvl>
    <w:lvl w:ilvl="7" w:tplc="040A5F90" w:tentative="1">
      <w:start w:val="1"/>
      <w:numFmt w:val="bullet"/>
      <w:lvlText w:val="•"/>
      <w:lvlJc w:val="left"/>
      <w:pPr>
        <w:tabs>
          <w:tab w:val="num" w:pos="5760"/>
        </w:tabs>
        <w:ind w:left="5760" w:hanging="360"/>
      </w:pPr>
      <w:rPr>
        <w:rFonts w:ascii="Arial" w:hAnsi="Arial" w:hint="default"/>
      </w:rPr>
    </w:lvl>
    <w:lvl w:ilvl="8" w:tplc="6E10F36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CF452A"/>
    <w:multiLevelType w:val="hybridMultilevel"/>
    <w:tmpl w:val="3DEA84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8547A"/>
    <w:multiLevelType w:val="hybridMultilevel"/>
    <w:tmpl w:val="42FE80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36C5A"/>
    <w:multiLevelType w:val="hybridMultilevel"/>
    <w:tmpl w:val="0C9AE546"/>
    <w:lvl w:ilvl="0" w:tplc="566E1BD4">
      <w:start w:val="1"/>
      <w:numFmt w:val="bullet"/>
      <w:lvlText w:val=""/>
      <w:lvlJc w:val="left"/>
      <w:pPr>
        <w:tabs>
          <w:tab w:val="num" w:pos="720"/>
        </w:tabs>
        <w:ind w:left="720" w:hanging="360"/>
      </w:pPr>
      <w:rPr>
        <w:rFonts w:ascii="Wingdings" w:hAnsi="Wingdings" w:hint="default"/>
      </w:rPr>
    </w:lvl>
    <w:lvl w:ilvl="1" w:tplc="1464965C" w:tentative="1">
      <w:start w:val="1"/>
      <w:numFmt w:val="bullet"/>
      <w:lvlText w:val=""/>
      <w:lvlJc w:val="left"/>
      <w:pPr>
        <w:tabs>
          <w:tab w:val="num" w:pos="1440"/>
        </w:tabs>
        <w:ind w:left="1440" w:hanging="360"/>
      </w:pPr>
      <w:rPr>
        <w:rFonts w:ascii="Wingdings" w:hAnsi="Wingdings" w:hint="default"/>
      </w:rPr>
    </w:lvl>
    <w:lvl w:ilvl="2" w:tplc="C8DC24AC" w:tentative="1">
      <w:start w:val="1"/>
      <w:numFmt w:val="bullet"/>
      <w:lvlText w:val=""/>
      <w:lvlJc w:val="left"/>
      <w:pPr>
        <w:tabs>
          <w:tab w:val="num" w:pos="2160"/>
        </w:tabs>
        <w:ind w:left="2160" w:hanging="360"/>
      </w:pPr>
      <w:rPr>
        <w:rFonts w:ascii="Wingdings" w:hAnsi="Wingdings" w:hint="default"/>
      </w:rPr>
    </w:lvl>
    <w:lvl w:ilvl="3" w:tplc="59240DC8" w:tentative="1">
      <w:start w:val="1"/>
      <w:numFmt w:val="bullet"/>
      <w:lvlText w:val=""/>
      <w:lvlJc w:val="left"/>
      <w:pPr>
        <w:tabs>
          <w:tab w:val="num" w:pos="2880"/>
        </w:tabs>
        <w:ind w:left="2880" w:hanging="360"/>
      </w:pPr>
      <w:rPr>
        <w:rFonts w:ascii="Wingdings" w:hAnsi="Wingdings" w:hint="default"/>
      </w:rPr>
    </w:lvl>
    <w:lvl w:ilvl="4" w:tplc="FB3239E6" w:tentative="1">
      <w:start w:val="1"/>
      <w:numFmt w:val="bullet"/>
      <w:lvlText w:val=""/>
      <w:lvlJc w:val="left"/>
      <w:pPr>
        <w:tabs>
          <w:tab w:val="num" w:pos="3600"/>
        </w:tabs>
        <w:ind w:left="3600" w:hanging="360"/>
      </w:pPr>
      <w:rPr>
        <w:rFonts w:ascii="Wingdings" w:hAnsi="Wingdings" w:hint="default"/>
      </w:rPr>
    </w:lvl>
    <w:lvl w:ilvl="5" w:tplc="9D289C60" w:tentative="1">
      <w:start w:val="1"/>
      <w:numFmt w:val="bullet"/>
      <w:lvlText w:val=""/>
      <w:lvlJc w:val="left"/>
      <w:pPr>
        <w:tabs>
          <w:tab w:val="num" w:pos="4320"/>
        </w:tabs>
        <w:ind w:left="4320" w:hanging="360"/>
      </w:pPr>
      <w:rPr>
        <w:rFonts w:ascii="Wingdings" w:hAnsi="Wingdings" w:hint="default"/>
      </w:rPr>
    </w:lvl>
    <w:lvl w:ilvl="6" w:tplc="A33A68C4" w:tentative="1">
      <w:start w:val="1"/>
      <w:numFmt w:val="bullet"/>
      <w:lvlText w:val=""/>
      <w:lvlJc w:val="left"/>
      <w:pPr>
        <w:tabs>
          <w:tab w:val="num" w:pos="5040"/>
        </w:tabs>
        <w:ind w:left="5040" w:hanging="360"/>
      </w:pPr>
      <w:rPr>
        <w:rFonts w:ascii="Wingdings" w:hAnsi="Wingdings" w:hint="default"/>
      </w:rPr>
    </w:lvl>
    <w:lvl w:ilvl="7" w:tplc="BF4AFB30" w:tentative="1">
      <w:start w:val="1"/>
      <w:numFmt w:val="bullet"/>
      <w:lvlText w:val=""/>
      <w:lvlJc w:val="left"/>
      <w:pPr>
        <w:tabs>
          <w:tab w:val="num" w:pos="5760"/>
        </w:tabs>
        <w:ind w:left="5760" w:hanging="360"/>
      </w:pPr>
      <w:rPr>
        <w:rFonts w:ascii="Wingdings" w:hAnsi="Wingdings" w:hint="default"/>
      </w:rPr>
    </w:lvl>
    <w:lvl w:ilvl="8" w:tplc="E250C81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425587"/>
    <w:multiLevelType w:val="hybridMultilevel"/>
    <w:tmpl w:val="394C73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D23E41"/>
    <w:multiLevelType w:val="hybridMultilevel"/>
    <w:tmpl w:val="DA14BF28"/>
    <w:lvl w:ilvl="0" w:tplc="A4F6EA5E">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E2A0B"/>
    <w:multiLevelType w:val="hybridMultilevel"/>
    <w:tmpl w:val="4BEADF9A"/>
    <w:lvl w:ilvl="0" w:tplc="90849672">
      <w:start w:val="1"/>
      <w:numFmt w:val="bullet"/>
      <w:lvlText w:val="•"/>
      <w:lvlJc w:val="left"/>
      <w:pPr>
        <w:tabs>
          <w:tab w:val="num" w:pos="720"/>
        </w:tabs>
        <w:ind w:left="720" w:hanging="360"/>
      </w:pPr>
      <w:rPr>
        <w:rFonts w:ascii="Arial" w:hAnsi="Arial" w:hint="default"/>
      </w:rPr>
    </w:lvl>
    <w:lvl w:ilvl="1" w:tplc="3F96C43E">
      <w:numFmt w:val="bullet"/>
      <w:lvlText w:val="–"/>
      <w:lvlJc w:val="left"/>
      <w:pPr>
        <w:tabs>
          <w:tab w:val="num" w:pos="1440"/>
        </w:tabs>
        <w:ind w:left="1440" w:hanging="360"/>
      </w:pPr>
      <w:rPr>
        <w:rFonts w:ascii="Arial" w:hAnsi="Arial" w:hint="default"/>
      </w:rPr>
    </w:lvl>
    <w:lvl w:ilvl="2" w:tplc="FBACB132" w:tentative="1">
      <w:start w:val="1"/>
      <w:numFmt w:val="bullet"/>
      <w:lvlText w:val="•"/>
      <w:lvlJc w:val="left"/>
      <w:pPr>
        <w:tabs>
          <w:tab w:val="num" w:pos="2160"/>
        </w:tabs>
        <w:ind w:left="2160" w:hanging="360"/>
      </w:pPr>
      <w:rPr>
        <w:rFonts w:ascii="Arial" w:hAnsi="Arial" w:hint="default"/>
      </w:rPr>
    </w:lvl>
    <w:lvl w:ilvl="3" w:tplc="76B220A0" w:tentative="1">
      <w:start w:val="1"/>
      <w:numFmt w:val="bullet"/>
      <w:lvlText w:val="•"/>
      <w:lvlJc w:val="left"/>
      <w:pPr>
        <w:tabs>
          <w:tab w:val="num" w:pos="2880"/>
        </w:tabs>
        <w:ind w:left="2880" w:hanging="360"/>
      </w:pPr>
      <w:rPr>
        <w:rFonts w:ascii="Arial" w:hAnsi="Arial" w:hint="default"/>
      </w:rPr>
    </w:lvl>
    <w:lvl w:ilvl="4" w:tplc="0B5C33D8" w:tentative="1">
      <w:start w:val="1"/>
      <w:numFmt w:val="bullet"/>
      <w:lvlText w:val="•"/>
      <w:lvlJc w:val="left"/>
      <w:pPr>
        <w:tabs>
          <w:tab w:val="num" w:pos="3600"/>
        </w:tabs>
        <w:ind w:left="3600" w:hanging="360"/>
      </w:pPr>
      <w:rPr>
        <w:rFonts w:ascii="Arial" w:hAnsi="Arial" w:hint="default"/>
      </w:rPr>
    </w:lvl>
    <w:lvl w:ilvl="5" w:tplc="5D24CB56" w:tentative="1">
      <w:start w:val="1"/>
      <w:numFmt w:val="bullet"/>
      <w:lvlText w:val="•"/>
      <w:lvlJc w:val="left"/>
      <w:pPr>
        <w:tabs>
          <w:tab w:val="num" w:pos="4320"/>
        </w:tabs>
        <w:ind w:left="4320" w:hanging="360"/>
      </w:pPr>
      <w:rPr>
        <w:rFonts w:ascii="Arial" w:hAnsi="Arial" w:hint="default"/>
      </w:rPr>
    </w:lvl>
    <w:lvl w:ilvl="6" w:tplc="3948C996" w:tentative="1">
      <w:start w:val="1"/>
      <w:numFmt w:val="bullet"/>
      <w:lvlText w:val="•"/>
      <w:lvlJc w:val="left"/>
      <w:pPr>
        <w:tabs>
          <w:tab w:val="num" w:pos="5040"/>
        </w:tabs>
        <w:ind w:left="5040" w:hanging="360"/>
      </w:pPr>
      <w:rPr>
        <w:rFonts w:ascii="Arial" w:hAnsi="Arial" w:hint="default"/>
      </w:rPr>
    </w:lvl>
    <w:lvl w:ilvl="7" w:tplc="02BE8C9A" w:tentative="1">
      <w:start w:val="1"/>
      <w:numFmt w:val="bullet"/>
      <w:lvlText w:val="•"/>
      <w:lvlJc w:val="left"/>
      <w:pPr>
        <w:tabs>
          <w:tab w:val="num" w:pos="5760"/>
        </w:tabs>
        <w:ind w:left="5760" w:hanging="360"/>
      </w:pPr>
      <w:rPr>
        <w:rFonts w:ascii="Arial" w:hAnsi="Arial" w:hint="default"/>
      </w:rPr>
    </w:lvl>
    <w:lvl w:ilvl="8" w:tplc="8E7472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DFE016F"/>
    <w:multiLevelType w:val="hybridMultilevel"/>
    <w:tmpl w:val="551A33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B57292"/>
    <w:multiLevelType w:val="hybridMultilevel"/>
    <w:tmpl w:val="2E1E862E"/>
    <w:lvl w:ilvl="0" w:tplc="22E8824A">
      <w:start w:val="1"/>
      <w:numFmt w:val="bullet"/>
      <w:lvlText w:val="•"/>
      <w:lvlJc w:val="left"/>
      <w:pPr>
        <w:tabs>
          <w:tab w:val="num" w:pos="720"/>
        </w:tabs>
        <w:ind w:left="720" w:hanging="360"/>
      </w:pPr>
      <w:rPr>
        <w:rFonts w:ascii="Arial" w:hAnsi="Arial" w:hint="default"/>
      </w:rPr>
    </w:lvl>
    <w:lvl w:ilvl="1" w:tplc="C29A0334">
      <w:start w:val="1"/>
      <w:numFmt w:val="bullet"/>
      <w:lvlText w:val="•"/>
      <w:lvlJc w:val="left"/>
      <w:pPr>
        <w:tabs>
          <w:tab w:val="num" w:pos="1440"/>
        </w:tabs>
        <w:ind w:left="1440" w:hanging="360"/>
      </w:pPr>
      <w:rPr>
        <w:rFonts w:ascii="Arial" w:hAnsi="Arial" w:hint="default"/>
      </w:rPr>
    </w:lvl>
    <w:lvl w:ilvl="2" w:tplc="2AEE4834" w:tentative="1">
      <w:start w:val="1"/>
      <w:numFmt w:val="bullet"/>
      <w:lvlText w:val="•"/>
      <w:lvlJc w:val="left"/>
      <w:pPr>
        <w:tabs>
          <w:tab w:val="num" w:pos="2160"/>
        </w:tabs>
        <w:ind w:left="2160" w:hanging="360"/>
      </w:pPr>
      <w:rPr>
        <w:rFonts w:ascii="Arial" w:hAnsi="Arial" w:hint="default"/>
      </w:rPr>
    </w:lvl>
    <w:lvl w:ilvl="3" w:tplc="688A1650" w:tentative="1">
      <w:start w:val="1"/>
      <w:numFmt w:val="bullet"/>
      <w:lvlText w:val="•"/>
      <w:lvlJc w:val="left"/>
      <w:pPr>
        <w:tabs>
          <w:tab w:val="num" w:pos="2880"/>
        </w:tabs>
        <w:ind w:left="2880" w:hanging="360"/>
      </w:pPr>
      <w:rPr>
        <w:rFonts w:ascii="Arial" w:hAnsi="Arial" w:hint="default"/>
      </w:rPr>
    </w:lvl>
    <w:lvl w:ilvl="4" w:tplc="77989A40" w:tentative="1">
      <w:start w:val="1"/>
      <w:numFmt w:val="bullet"/>
      <w:lvlText w:val="•"/>
      <w:lvlJc w:val="left"/>
      <w:pPr>
        <w:tabs>
          <w:tab w:val="num" w:pos="3600"/>
        </w:tabs>
        <w:ind w:left="3600" w:hanging="360"/>
      </w:pPr>
      <w:rPr>
        <w:rFonts w:ascii="Arial" w:hAnsi="Arial" w:hint="default"/>
      </w:rPr>
    </w:lvl>
    <w:lvl w:ilvl="5" w:tplc="F8DA485E" w:tentative="1">
      <w:start w:val="1"/>
      <w:numFmt w:val="bullet"/>
      <w:lvlText w:val="•"/>
      <w:lvlJc w:val="left"/>
      <w:pPr>
        <w:tabs>
          <w:tab w:val="num" w:pos="4320"/>
        </w:tabs>
        <w:ind w:left="4320" w:hanging="360"/>
      </w:pPr>
      <w:rPr>
        <w:rFonts w:ascii="Arial" w:hAnsi="Arial" w:hint="default"/>
      </w:rPr>
    </w:lvl>
    <w:lvl w:ilvl="6" w:tplc="91AC0204" w:tentative="1">
      <w:start w:val="1"/>
      <w:numFmt w:val="bullet"/>
      <w:lvlText w:val="•"/>
      <w:lvlJc w:val="left"/>
      <w:pPr>
        <w:tabs>
          <w:tab w:val="num" w:pos="5040"/>
        </w:tabs>
        <w:ind w:left="5040" w:hanging="360"/>
      </w:pPr>
      <w:rPr>
        <w:rFonts w:ascii="Arial" w:hAnsi="Arial" w:hint="default"/>
      </w:rPr>
    </w:lvl>
    <w:lvl w:ilvl="7" w:tplc="8B7CA2A0" w:tentative="1">
      <w:start w:val="1"/>
      <w:numFmt w:val="bullet"/>
      <w:lvlText w:val="•"/>
      <w:lvlJc w:val="left"/>
      <w:pPr>
        <w:tabs>
          <w:tab w:val="num" w:pos="5760"/>
        </w:tabs>
        <w:ind w:left="5760" w:hanging="360"/>
      </w:pPr>
      <w:rPr>
        <w:rFonts w:ascii="Arial" w:hAnsi="Arial" w:hint="default"/>
      </w:rPr>
    </w:lvl>
    <w:lvl w:ilvl="8" w:tplc="8142409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EDE7CD4"/>
    <w:multiLevelType w:val="hybridMultilevel"/>
    <w:tmpl w:val="431259A4"/>
    <w:lvl w:ilvl="0" w:tplc="69C8B852">
      <w:start w:val="1"/>
      <w:numFmt w:val="bullet"/>
      <w:lvlText w:val="•"/>
      <w:lvlJc w:val="left"/>
      <w:pPr>
        <w:tabs>
          <w:tab w:val="num" w:pos="720"/>
        </w:tabs>
        <w:ind w:left="720" w:hanging="360"/>
      </w:pPr>
      <w:rPr>
        <w:rFonts w:ascii="Arial" w:hAnsi="Arial" w:hint="default"/>
      </w:rPr>
    </w:lvl>
    <w:lvl w:ilvl="1" w:tplc="C9A09862" w:tentative="1">
      <w:start w:val="1"/>
      <w:numFmt w:val="bullet"/>
      <w:lvlText w:val="•"/>
      <w:lvlJc w:val="left"/>
      <w:pPr>
        <w:tabs>
          <w:tab w:val="num" w:pos="1440"/>
        </w:tabs>
        <w:ind w:left="1440" w:hanging="360"/>
      </w:pPr>
      <w:rPr>
        <w:rFonts w:ascii="Arial" w:hAnsi="Arial" w:hint="default"/>
      </w:rPr>
    </w:lvl>
    <w:lvl w:ilvl="2" w:tplc="7B18D84A" w:tentative="1">
      <w:start w:val="1"/>
      <w:numFmt w:val="bullet"/>
      <w:lvlText w:val="•"/>
      <w:lvlJc w:val="left"/>
      <w:pPr>
        <w:tabs>
          <w:tab w:val="num" w:pos="2160"/>
        </w:tabs>
        <w:ind w:left="2160" w:hanging="360"/>
      </w:pPr>
      <w:rPr>
        <w:rFonts w:ascii="Arial" w:hAnsi="Arial" w:hint="default"/>
      </w:rPr>
    </w:lvl>
    <w:lvl w:ilvl="3" w:tplc="43EC0FC8" w:tentative="1">
      <w:start w:val="1"/>
      <w:numFmt w:val="bullet"/>
      <w:lvlText w:val="•"/>
      <w:lvlJc w:val="left"/>
      <w:pPr>
        <w:tabs>
          <w:tab w:val="num" w:pos="2880"/>
        </w:tabs>
        <w:ind w:left="2880" w:hanging="360"/>
      </w:pPr>
      <w:rPr>
        <w:rFonts w:ascii="Arial" w:hAnsi="Arial" w:hint="default"/>
      </w:rPr>
    </w:lvl>
    <w:lvl w:ilvl="4" w:tplc="AFEEEB66" w:tentative="1">
      <w:start w:val="1"/>
      <w:numFmt w:val="bullet"/>
      <w:lvlText w:val="•"/>
      <w:lvlJc w:val="left"/>
      <w:pPr>
        <w:tabs>
          <w:tab w:val="num" w:pos="3600"/>
        </w:tabs>
        <w:ind w:left="3600" w:hanging="360"/>
      </w:pPr>
      <w:rPr>
        <w:rFonts w:ascii="Arial" w:hAnsi="Arial" w:hint="default"/>
      </w:rPr>
    </w:lvl>
    <w:lvl w:ilvl="5" w:tplc="3182C6DE" w:tentative="1">
      <w:start w:val="1"/>
      <w:numFmt w:val="bullet"/>
      <w:lvlText w:val="•"/>
      <w:lvlJc w:val="left"/>
      <w:pPr>
        <w:tabs>
          <w:tab w:val="num" w:pos="4320"/>
        </w:tabs>
        <w:ind w:left="4320" w:hanging="360"/>
      </w:pPr>
      <w:rPr>
        <w:rFonts w:ascii="Arial" w:hAnsi="Arial" w:hint="default"/>
      </w:rPr>
    </w:lvl>
    <w:lvl w:ilvl="6" w:tplc="C5B8D8E6" w:tentative="1">
      <w:start w:val="1"/>
      <w:numFmt w:val="bullet"/>
      <w:lvlText w:val="•"/>
      <w:lvlJc w:val="left"/>
      <w:pPr>
        <w:tabs>
          <w:tab w:val="num" w:pos="5040"/>
        </w:tabs>
        <w:ind w:left="5040" w:hanging="360"/>
      </w:pPr>
      <w:rPr>
        <w:rFonts w:ascii="Arial" w:hAnsi="Arial" w:hint="default"/>
      </w:rPr>
    </w:lvl>
    <w:lvl w:ilvl="7" w:tplc="7542F328" w:tentative="1">
      <w:start w:val="1"/>
      <w:numFmt w:val="bullet"/>
      <w:lvlText w:val="•"/>
      <w:lvlJc w:val="left"/>
      <w:pPr>
        <w:tabs>
          <w:tab w:val="num" w:pos="5760"/>
        </w:tabs>
        <w:ind w:left="5760" w:hanging="360"/>
      </w:pPr>
      <w:rPr>
        <w:rFonts w:ascii="Arial" w:hAnsi="Arial" w:hint="default"/>
      </w:rPr>
    </w:lvl>
    <w:lvl w:ilvl="8" w:tplc="08CE01F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40129CA"/>
    <w:multiLevelType w:val="hybridMultilevel"/>
    <w:tmpl w:val="C0503778"/>
    <w:lvl w:ilvl="0" w:tplc="431E60E0">
      <w:start w:val="1"/>
      <w:numFmt w:val="bullet"/>
      <w:lvlText w:val="•"/>
      <w:lvlJc w:val="left"/>
      <w:pPr>
        <w:tabs>
          <w:tab w:val="num" w:pos="720"/>
        </w:tabs>
        <w:ind w:left="720" w:hanging="360"/>
      </w:pPr>
      <w:rPr>
        <w:rFonts w:ascii="Arial" w:hAnsi="Arial" w:hint="default"/>
      </w:rPr>
    </w:lvl>
    <w:lvl w:ilvl="1" w:tplc="D5443A76">
      <w:numFmt w:val="bullet"/>
      <w:lvlText w:val="–"/>
      <w:lvlJc w:val="left"/>
      <w:pPr>
        <w:tabs>
          <w:tab w:val="num" w:pos="1440"/>
        </w:tabs>
        <w:ind w:left="1440" w:hanging="360"/>
      </w:pPr>
      <w:rPr>
        <w:rFonts w:ascii="Arial" w:hAnsi="Arial" w:hint="default"/>
      </w:rPr>
    </w:lvl>
    <w:lvl w:ilvl="2" w:tplc="54F23126" w:tentative="1">
      <w:start w:val="1"/>
      <w:numFmt w:val="bullet"/>
      <w:lvlText w:val="•"/>
      <w:lvlJc w:val="left"/>
      <w:pPr>
        <w:tabs>
          <w:tab w:val="num" w:pos="2160"/>
        </w:tabs>
        <w:ind w:left="2160" w:hanging="360"/>
      </w:pPr>
      <w:rPr>
        <w:rFonts w:ascii="Arial" w:hAnsi="Arial" w:hint="default"/>
      </w:rPr>
    </w:lvl>
    <w:lvl w:ilvl="3" w:tplc="D890CC38" w:tentative="1">
      <w:start w:val="1"/>
      <w:numFmt w:val="bullet"/>
      <w:lvlText w:val="•"/>
      <w:lvlJc w:val="left"/>
      <w:pPr>
        <w:tabs>
          <w:tab w:val="num" w:pos="2880"/>
        </w:tabs>
        <w:ind w:left="2880" w:hanging="360"/>
      </w:pPr>
      <w:rPr>
        <w:rFonts w:ascii="Arial" w:hAnsi="Arial" w:hint="default"/>
      </w:rPr>
    </w:lvl>
    <w:lvl w:ilvl="4" w:tplc="F55C8618" w:tentative="1">
      <w:start w:val="1"/>
      <w:numFmt w:val="bullet"/>
      <w:lvlText w:val="•"/>
      <w:lvlJc w:val="left"/>
      <w:pPr>
        <w:tabs>
          <w:tab w:val="num" w:pos="3600"/>
        </w:tabs>
        <w:ind w:left="3600" w:hanging="360"/>
      </w:pPr>
      <w:rPr>
        <w:rFonts w:ascii="Arial" w:hAnsi="Arial" w:hint="default"/>
      </w:rPr>
    </w:lvl>
    <w:lvl w:ilvl="5" w:tplc="B00C51E6" w:tentative="1">
      <w:start w:val="1"/>
      <w:numFmt w:val="bullet"/>
      <w:lvlText w:val="•"/>
      <w:lvlJc w:val="left"/>
      <w:pPr>
        <w:tabs>
          <w:tab w:val="num" w:pos="4320"/>
        </w:tabs>
        <w:ind w:left="4320" w:hanging="360"/>
      </w:pPr>
      <w:rPr>
        <w:rFonts w:ascii="Arial" w:hAnsi="Arial" w:hint="default"/>
      </w:rPr>
    </w:lvl>
    <w:lvl w:ilvl="6" w:tplc="702A5BFA" w:tentative="1">
      <w:start w:val="1"/>
      <w:numFmt w:val="bullet"/>
      <w:lvlText w:val="•"/>
      <w:lvlJc w:val="left"/>
      <w:pPr>
        <w:tabs>
          <w:tab w:val="num" w:pos="5040"/>
        </w:tabs>
        <w:ind w:left="5040" w:hanging="360"/>
      </w:pPr>
      <w:rPr>
        <w:rFonts w:ascii="Arial" w:hAnsi="Arial" w:hint="default"/>
      </w:rPr>
    </w:lvl>
    <w:lvl w:ilvl="7" w:tplc="D97CEE44" w:tentative="1">
      <w:start w:val="1"/>
      <w:numFmt w:val="bullet"/>
      <w:lvlText w:val="•"/>
      <w:lvlJc w:val="left"/>
      <w:pPr>
        <w:tabs>
          <w:tab w:val="num" w:pos="5760"/>
        </w:tabs>
        <w:ind w:left="5760" w:hanging="360"/>
      </w:pPr>
      <w:rPr>
        <w:rFonts w:ascii="Arial" w:hAnsi="Arial" w:hint="default"/>
      </w:rPr>
    </w:lvl>
    <w:lvl w:ilvl="8" w:tplc="380A30F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406A59"/>
    <w:multiLevelType w:val="hybridMultilevel"/>
    <w:tmpl w:val="613A8892"/>
    <w:lvl w:ilvl="0" w:tplc="F26A75FA">
      <w:start w:val="1"/>
      <w:numFmt w:val="bullet"/>
      <w:lvlText w:val="•"/>
      <w:lvlJc w:val="left"/>
      <w:pPr>
        <w:tabs>
          <w:tab w:val="num" w:pos="720"/>
        </w:tabs>
        <w:ind w:left="720" w:hanging="360"/>
      </w:pPr>
      <w:rPr>
        <w:rFonts w:ascii="Arial" w:hAnsi="Arial" w:hint="default"/>
      </w:rPr>
    </w:lvl>
    <w:lvl w:ilvl="1" w:tplc="6DB8CDBC">
      <w:start w:val="1"/>
      <w:numFmt w:val="bullet"/>
      <w:lvlText w:val="•"/>
      <w:lvlJc w:val="left"/>
      <w:pPr>
        <w:tabs>
          <w:tab w:val="num" w:pos="1440"/>
        </w:tabs>
        <w:ind w:left="1440" w:hanging="360"/>
      </w:pPr>
      <w:rPr>
        <w:rFonts w:ascii="Arial" w:hAnsi="Arial" w:hint="default"/>
      </w:rPr>
    </w:lvl>
    <w:lvl w:ilvl="2" w:tplc="383E2C64">
      <w:numFmt w:val="bullet"/>
      <w:lvlText w:val="•"/>
      <w:lvlJc w:val="left"/>
      <w:pPr>
        <w:tabs>
          <w:tab w:val="num" w:pos="2160"/>
        </w:tabs>
        <w:ind w:left="2160" w:hanging="360"/>
      </w:pPr>
      <w:rPr>
        <w:rFonts w:ascii="Arial" w:hAnsi="Arial" w:hint="default"/>
      </w:rPr>
    </w:lvl>
    <w:lvl w:ilvl="3" w:tplc="419EC82E" w:tentative="1">
      <w:start w:val="1"/>
      <w:numFmt w:val="bullet"/>
      <w:lvlText w:val="•"/>
      <w:lvlJc w:val="left"/>
      <w:pPr>
        <w:tabs>
          <w:tab w:val="num" w:pos="2880"/>
        </w:tabs>
        <w:ind w:left="2880" w:hanging="360"/>
      </w:pPr>
      <w:rPr>
        <w:rFonts w:ascii="Arial" w:hAnsi="Arial" w:hint="default"/>
      </w:rPr>
    </w:lvl>
    <w:lvl w:ilvl="4" w:tplc="0C2423C6" w:tentative="1">
      <w:start w:val="1"/>
      <w:numFmt w:val="bullet"/>
      <w:lvlText w:val="•"/>
      <w:lvlJc w:val="left"/>
      <w:pPr>
        <w:tabs>
          <w:tab w:val="num" w:pos="3600"/>
        </w:tabs>
        <w:ind w:left="3600" w:hanging="360"/>
      </w:pPr>
      <w:rPr>
        <w:rFonts w:ascii="Arial" w:hAnsi="Arial" w:hint="default"/>
      </w:rPr>
    </w:lvl>
    <w:lvl w:ilvl="5" w:tplc="A5E488F4" w:tentative="1">
      <w:start w:val="1"/>
      <w:numFmt w:val="bullet"/>
      <w:lvlText w:val="•"/>
      <w:lvlJc w:val="left"/>
      <w:pPr>
        <w:tabs>
          <w:tab w:val="num" w:pos="4320"/>
        </w:tabs>
        <w:ind w:left="4320" w:hanging="360"/>
      </w:pPr>
      <w:rPr>
        <w:rFonts w:ascii="Arial" w:hAnsi="Arial" w:hint="default"/>
      </w:rPr>
    </w:lvl>
    <w:lvl w:ilvl="6" w:tplc="72C44DC0" w:tentative="1">
      <w:start w:val="1"/>
      <w:numFmt w:val="bullet"/>
      <w:lvlText w:val="•"/>
      <w:lvlJc w:val="left"/>
      <w:pPr>
        <w:tabs>
          <w:tab w:val="num" w:pos="5040"/>
        </w:tabs>
        <w:ind w:left="5040" w:hanging="360"/>
      </w:pPr>
      <w:rPr>
        <w:rFonts w:ascii="Arial" w:hAnsi="Arial" w:hint="default"/>
      </w:rPr>
    </w:lvl>
    <w:lvl w:ilvl="7" w:tplc="3698B190" w:tentative="1">
      <w:start w:val="1"/>
      <w:numFmt w:val="bullet"/>
      <w:lvlText w:val="•"/>
      <w:lvlJc w:val="left"/>
      <w:pPr>
        <w:tabs>
          <w:tab w:val="num" w:pos="5760"/>
        </w:tabs>
        <w:ind w:left="5760" w:hanging="360"/>
      </w:pPr>
      <w:rPr>
        <w:rFonts w:ascii="Arial" w:hAnsi="Arial" w:hint="default"/>
      </w:rPr>
    </w:lvl>
    <w:lvl w:ilvl="8" w:tplc="59882D1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7045AC"/>
    <w:multiLevelType w:val="hybridMultilevel"/>
    <w:tmpl w:val="55F4FE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4D7152"/>
    <w:multiLevelType w:val="hybridMultilevel"/>
    <w:tmpl w:val="330CD672"/>
    <w:lvl w:ilvl="0" w:tplc="44A2696A">
      <w:start w:val="1"/>
      <w:numFmt w:val="upperRoman"/>
      <w:lvlText w:val="%1."/>
      <w:lvlJc w:val="right"/>
      <w:pPr>
        <w:ind w:left="1080" w:hanging="360"/>
      </w:pPr>
      <w:rPr>
        <w:i w:val="0"/>
      </w:rPr>
    </w:lvl>
    <w:lvl w:ilvl="1" w:tplc="6CBE31EC">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542B7E"/>
    <w:multiLevelType w:val="hybridMultilevel"/>
    <w:tmpl w:val="963285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E7342"/>
    <w:multiLevelType w:val="hybridMultilevel"/>
    <w:tmpl w:val="193449C6"/>
    <w:lvl w:ilvl="0" w:tplc="BE8CA9D0">
      <w:start w:val="1"/>
      <w:numFmt w:val="bullet"/>
      <w:lvlText w:val=""/>
      <w:lvlJc w:val="left"/>
      <w:pPr>
        <w:tabs>
          <w:tab w:val="num" w:pos="720"/>
        </w:tabs>
        <w:ind w:left="720" w:hanging="360"/>
      </w:pPr>
      <w:rPr>
        <w:rFonts w:ascii="Wingdings" w:hAnsi="Wingdings" w:hint="default"/>
      </w:rPr>
    </w:lvl>
    <w:lvl w:ilvl="1" w:tplc="0464E8F2" w:tentative="1">
      <w:start w:val="1"/>
      <w:numFmt w:val="bullet"/>
      <w:lvlText w:val=""/>
      <w:lvlJc w:val="left"/>
      <w:pPr>
        <w:tabs>
          <w:tab w:val="num" w:pos="1440"/>
        </w:tabs>
        <w:ind w:left="1440" w:hanging="360"/>
      </w:pPr>
      <w:rPr>
        <w:rFonts w:ascii="Wingdings" w:hAnsi="Wingdings" w:hint="default"/>
      </w:rPr>
    </w:lvl>
    <w:lvl w:ilvl="2" w:tplc="1A6E5D94" w:tentative="1">
      <w:start w:val="1"/>
      <w:numFmt w:val="bullet"/>
      <w:lvlText w:val=""/>
      <w:lvlJc w:val="left"/>
      <w:pPr>
        <w:tabs>
          <w:tab w:val="num" w:pos="2160"/>
        </w:tabs>
        <w:ind w:left="2160" w:hanging="360"/>
      </w:pPr>
      <w:rPr>
        <w:rFonts w:ascii="Wingdings" w:hAnsi="Wingdings" w:hint="default"/>
      </w:rPr>
    </w:lvl>
    <w:lvl w:ilvl="3" w:tplc="888CFA9C" w:tentative="1">
      <w:start w:val="1"/>
      <w:numFmt w:val="bullet"/>
      <w:lvlText w:val=""/>
      <w:lvlJc w:val="left"/>
      <w:pPr>
        <w:tabs>
          <w:tab w:val="num" w:pos="2880"/>
        </w:tabs>
        <w:ind w:left="2880" w:hanging="360"/>
      </w:pPr>
      <w:rPr>
        <w:rFonts w:ascii="Wingdings" w:hAnsi="Wingdings" w:hint="default"/>
      </w:rPr>
    </w:lvl>
    <w:lvl w:ilvl="4" w:tplc="B46C11E0" w:tentative="1">
      <w:start w:val="1"/>
      <w:numFmt w:val="bullet"/>
      <w:lvlText w:val=""/>
      <w:lvlJc w:val="left"/>
      <w:pPr>
        <w:tabs>
          <w:tab w:val="num" w:pos="3600"/>
        </w:tabs>
        <w:ind w:left="3600" w:hanging="360"/>
      </w:pPr>
      <w:rPr>
        <w:rFonts w:ascii="Wingdings" w:hAnsi="Wingdings" w:hint="default"/>
      </w:rPr>
    </w:lvl>
    <w:lvl w:ilvl="5" w:tplc="4484FA9A" w:tentative="1">
      <w:start w:val="1"/>
      <w:numFmt w:val="bullet"/>
      <w:lvlText w:val=""/>
      <w:lvlJc w:val="left"/>
      <w:pPr>
        <w:tabs>
          <w:tab w:val="num" w:pos="4320"/>
        </w:tabs>
        <w:ind w:left="4320" w:hanging="360"/>
      </w:pPr>
      <w:rPr>
        <w:rFonts w:ascii="Wingdings" w:hAnsi="Wingdings" w:hint="default"/>
      </w:rPr>
    </w:lvl>
    <w:lvl w:ilvl="6" w:tplc="A4E42A04" w:tentative="1">
      <w:start w:val="1"/>
      <w:numFmt w:val="bullet"/>
      <w:lvlText w:val=""/>
      <w:lvlJc w:val="left"/>
      <w:pPr>
        <w:tabs>
          <w:tab w:val="num" w:pos="5040"/>
        </w:tabs>
        <w:ind w:left="5040" w:hanging="360"/>
      </w:pPr>
      <w:rPr>
        <w:rFonts w:ascii="Wingdings" w:hAnsi="Wingdings" w:hint="default"/>
      </w:rPr>
    </w:lvl>
    <w:lvl w:ilvl="7" w:tplc="257A17D0" w:tentative="1">
      <w:start w:val="1"/>
      <w:numFmt w:val="bullet"/>
      <w:lvlText w:val=""/>
      <w:lvlJc w:val="left"/>
      <w:pPr>
        <w:tabs>
          <w:tab w:val="num" w:pos="5760"/>
        </w:tabs>
        <w:ind w:left="5760" w:hanging="360"/>
      </w:pPr>
      <w:rPr>
        <w:rFonts w:ascii="Wingdings" w:hAnsi="Wingdings" w:hint="default"/>
      </w:rPr>
    </w:lvl>
    <w:lvl w:ilvl="8" w:tplc="E62CD1B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320250"/>
    <w:multiLevelType w:val="hybridMultilevel"/>
    <w:tmpl w:val="C44292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407CD"/>
    <w:multiLevelType w:val="hybridMultilevel"/>
    <w:tmpl w:val="0C0CA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C32BA3"/>
    <w:multiLevelType w:val="hybridMultilevel"/>
    <w:tmpl w:val="DA7A0880"/>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C91140"/>
    <w:multiLevelType w:val="hybridMultilevel"/>
    <w:tmpl w:val="DA06D94A"/>
    <w:lvl w:ilvl="0" w:tplc="8ADEDF6A">
      <w:start w:val="1"/>
      <w:numFmt w:val="bullet"/>
      <w:lvlText w:val="•"/>
      <w:lvlJc w:val="left"/>
      <w:pPr>
        <w:tabs>
          <w:tab w:val="num" w:pos="720"/>
        </w:tabs>
        <w:ind w:left="720" w:hanging="360"/>
      </w:pPr>
      <w:rPr>
        <w:rFonts w:ascii="Arial" w:hAnsi="Arial" w:hint="default"/>
      </w:rPr>
    </w:lvl>
    <w:lvl w:ilvl="1" w:tplc="853230F6">
      <w:numFmt w:val="bullet"/>
      <w:lvlText w:val="–"/>
      <w:lvlJc w:val="left"/>
      <w:pPr>
        <w:tabs>
          <w:tab w:val="num" w:pos="1440"/>
        </w:tabs>
        <w:ind w:left="1440" w:hanging="360"/>
      </w:pPr>
      <w:rPr>
        <w:rFonts w:ascii="Arial" w:hAnsi="Arial" w:hint="default"/>
      </w:rPr>
    </w:lvl>
    <w:lvl w:ilvl="2" w:tplc="B77EDBCE">
      <w:numFmt w:val="bullet"/>
      <w:lvlText w:val="•"/>
      <w:lvlJc w:val="left"/>
      <w:pPr>
        <w:tabs>
          <w:tab w:val="num" w:pos="2160"/>
        </w:tabs>
        <w:ind w:left="2160" w:hanging="360"/>
      </w:pPr>
      <w:rPr>
        <w:rFonts w:ascii="Arial" w:hAnsi="Arial" w:hint="default"/>
      </w:rPr>
    </w:lvl>
    <w:lvl w:ilvl="3" w:tplc="FF90C482" w:tentative="1">
      <w:start w:val="1"/>
      <w:numFmt w:val="bullet"/>
      <w:lvlText w:val="•"/>
      <w:lvlJc w:val="left"/>
      <w:pPr>
        <w:tabs>
          <w:tab w:val="num" w:pos="2880"/>
        </w:tabs>
        <w:ind w:left="2880" w:hanging="360"/>
      </w:pPr>
      <w:rPr>
        <w:rFonts w:ascii="Arial" w:hAnsi="Arial" w:hint="default"/>
      </w:rPr>
    </w:lvl>
    <w:lvl w:ilvl="4" w:tplc="5CA81E60" w:tentative="1">
      <w:start w:val="1"/>
      <w:numFmt w:val="bullet"/>
      <w:lvlText w:val="•"/>
      <w:lvlJc w:val="left"/>
      <w:pPr>
        <w:tabs>
          <w:tab w:val="num" w:pos="3600"/>
        </w:tabs>
        <w:ind w:left="3600" w:hanging="360"/>
      </w:pPr>
      <w:rPr>
        <w:rFonts w:ascii="Arial" w:hAnsi="Arial" w:hint="default"/>
      </w:rPr>
    </w:lvl>
    <w:lvl w:ilvl="5" w:tplc="C9FA3A7C" w:tentative="1">
      <w:start w:val="1"/>
      <w:numFmt w:val="bullet"/>
      <w:lvlText w:val="•"/>
      <w:lvlJc w:val="left"/>
      <w:pPr>
        <w:tabs>
          <w:tab w:val="num" w:pos="4320"/>
        </w:tabs>
        <w:ind w:left="4320" w:hanging="360"/>
      </w:pPr>
      <w:rPr>
        <w:rFonts w:ascii="Arial" w:hAnsi="Arial" w:hint="default"/>
      </w:rPr>
    </w:lvl>
    <w:lvl w:ilvl="6" w:tplc="1598B6DC" w:tentative="1">
      <w:start w:val="1"/>
      <w:numFmt w:val="bullet"/>
      <w:lvlText w:val="•"/>
      <w:lvlJc w:val="left"/>
      <w:pPr>
        <w:tabs>
          <w:tab w:val="num" w:pos="5040"/>
        </w:tabs>
        <w:ind w:left="5040" w:hanging="360"/>
      </w:pPr>
      <w:rPr>
        <w:rFonts w:ascii="Arial" w:hAnsi="Arial" w:hint="default"/>
      </w:rPr>
    </w:lvl>
    <w:lvl w:ilvl="7" w:tplc="AB80E2A0" w:tentative="1">
      <w:start w:val="1"/>
      <w:numFmt w:val="bullet"/>
      <w:lvlText w:val="•"/>
      <w:lvlJc w:val="left"/>
      <w:pPr>
        <w:tabs>
          <w:tab w:val="num" w:pos="5760"/>
        </w:tabs>
        <w:ind w:left="5760" w:hanging="360"/>
      </w:pPr>
      <w:rPr>
        <w:rFonts w:ascii="Arial" w:hAnsi="Arial" w:hint="default"/>
      </w:rPr>
    </w:lvl>
    <w:lvl w:ilvl="8" w:tplc="B0C030E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F371FB"/>
    <w:multiLevelType w:val="hybridMultilevel"/>
    <w:tmpl w:val="F15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A33DC6"/>
    <w:multiLevelType w:val="hybridMultilevel"/>
    <w:tmpl w:val="3572D474"/>
    <w:lvl w:ilvl="0" w:tplc="E1924466">
      <w:start w:val="1"/>
      <w:numFmt w:val="bullet"/>
      <w:lvlText w:val="•"/>
      <w:lvlJc w:val="left"/>
      <w:pPr>
        <w:tabs>
          <w:tab w:val="num" w:pos="720"/>
        </w:tabs>
        <w:ind w:left="720" w:hanging="360"/>
      </w:pPr>
      <w:rPr>
        <w:rFonts w:ascii="Arial" w:hAnsi="Arial" w:hint="default"/>
      </w:rPr>
    </w:lvl>
    <w:lvl w:ilvl="1" w:tplc="87EE38A2" w:tentative="1">
      <w:start w:val="1"/>
      <w:numFmt w:val="bullet"/>
      <w:lvlText w:val="•"/>
      <w:lvlJc w:val="left"/>
      <w:pPr>
        <w:tabs>
          <w:tab w:val="num" w:pos="1440"/>
        </w:tabs>
        <w:ind w:left="1440" w:hanging="360"/>
      </w:pPr>
      <w:rPr>
        <w:rFonts w:ascii="Arial" w:hAnsi="Arial" w:hint="default"/>
      </w:rPr>
    </w:lvl>
    <w:lvl w:ilvl="2" w:tplc="29A4CC84" w:tentative="1">
      <w:start w:val="1"/>
      <w:numFmt w:val="bullet"/>
      <w:lvlText w:val="•"/>
      <w:lvlJc w:val="left"/>
      <w:pPr>
        <w:tabs>
          <w:tab w:val="num" w:pos="2160"/>
        </w:tabs>
        <w:ind w:left="2160" w:hanging="360"/>
      </w:pPr>
      <w:rPr>
        <w:rFonts w:ascii="Arial" w:hAnsi="Arial" w:hint="default"/>
      </w:rPr>
    </w:lvl>
    <w:lvl w:ilvl="3" w:tplc="5F48C4CC" w:tentative="1">
      <w:start w:val="1"/>
      <w:numFmt w:val="bullet"/>
      <w:lvlText w:val="•"/>
      <w:lvlJc w:val="left"/>
      <w:pPr>
        <w:tabs>
          <w:tab w:val="num" w:pos="2880"/>
        </w:tabs>
        <w:ind w:left="2880" w:hanging="360"/>
      </w:pPr>
      <w:rPr>
        <w:rFonts w:ascii="Arial" w:hAnsi="Arial" w:hint="default"/>
      </w:rPr>
    </w:lvl>
    <w:lvl w:ilvl="4" w:tplc="767E24DA" w:tentative="1">
      <w:start w:val="1"/>
      <w:numFmt w:val="bullet"/>
      <w:lvlText w:val="•"/>
      <w:lvlJc w:val="left"/>
      <w:pPr>
        <w:tabs>
          <w:tab w:val="num" w:pos="3600"/>
        </w:tabs>
        <w:ind w:left="3600" w:hanging="360"/>
      </w:pPr>
      <w:rPr>
        <w:rFonts w:ascii="Arial" w:hAnsi="Arial" w:hint="default"/>
      </w:rPr>
    </w:lvl>
    <w:lvl w:ilvl="5" w:tplc="1DC2DE72" w:tentative="1">
      <w:start w:val="1"/>
      <w:numFmt w:val="bullet"/>
      <w:lvlText w:val="•"/>
      <w:lvlJc w:val="left"/>
      <w:pPr>
        <w:tabs>
          <w:tab w:val="num" w:pos="4320"/>
        </w:tabs>
        <w:ind w:left="4320" w:hanging="360"/>
      </w:pPr>
      <w:rPr>
        <w:rFonts w:ascii="Arial" w:hAnsi="Arial" w:hint="default"/>
      </w:rPr>
    </w:lvl>
    <w:lvl w:ilvl="6" w:tplc="5C6C2726" w:tentative="1">
      <w:start w:val="1"/>
      <w:numFmt w:val="bullet"/>
      <w:lvlText w:val="•"/>
      <w:lvlJc w:val="left"/>
      <w:pPr>
        <w:tabs>
          <w:tab w:val="num" w:pos="5040"/>
        </w:tabs>
        <w:ind w:left="5040" w:hanging="360"/>
      </w:pPr>
      <w:rPr>
        <w:rFonts w:ascii="Arial" w:hAnsi="Arial" w:hint="default"/>
      </w:rPr>
    </w:lvl>
    <w:lvl w:ilvl="7" w:tplc="58EE21D4" w:tentative="1">
      <w:start w:val="1"/>
      <w:numFmt w:val="bullet"/>
      <w:lvlText w:val="•"/>
      <w:lvlJc w:val="left"/>
      <w:pPr>
        <w:tabs>
          <w:tab w:val="num" w:pos="5760"/>
        </w:tabs>
        <w:ind w:left="5760" w:hanging="360"/>
      </w:pPr>
      <w:rPr>
        <w:rFonts w:ascii="Arial" w:hAnsi="Arial" w:hint="default"/>
      </w:rPr>
    </w:lvl>
    <w:lvl w:ilvl="8" w:tplc="312A96E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D43B4F"/>
    <w:multiLevelType w:val="hybridMultilevel"/>
    <w:tmpl w:val="0CEAF00C"/>
    <w:lvl w:ilvl="0" w:tplc="A38E120A">
      <w:start w:val="1"/>
      <w:numFmt w:val="bullet"/>
      <w:lvlText w:val=""/>
      <w:lvlJc w:val="left"/>
      <w:pPr>
        <w:tabs>
          <w:tab w:val="num" w:pos="720"/>
        </w:tabs>
        <w:ind w:left="720" w:hanging="360"/>
      </w:pPr>
      <w:rPr>
        <w:rFonts w:ascii="Wingdings" w:hAnsi="Wingdings" w:hint="default"/>
      </w:rPr>
    </w:lvl>
    <w:lvl w:ilvl="1" w:tplc="5CDCC36A">
      <w:numFmt w:val="bullet"/>
      <w:lvlText w:val=""/>
      <w:lvlJc w:val="left"/>
      <w:pPr>
        <w:tabs>
          <w:tab w:val="num" w:pos="1440"/>
        </w:tabs>
        <w:ind w:left="1440" w:hanging="360"/>
      </w:pPr>
      <w:rPr>
        <w:rFonts w:ascii="Wingdings" w:hAnsi="Wingdings" w:hint="default"/>
      </w:rPr>
    </w:lvl>
    <w:lvl w:ilvl="2" w:tplc="530A40B0" w:tentative="1">
      <w:start w:val="1"/>
      <w:numFmt w:val="bullet"/>
      <w:lvlText w:val=""/>
      <w:lvlJc w:val="left"/>
      <w:pPr>
        <w:tabs>
          <w:tab w:val="num" w:pos="2160"/>
        </w:tabs>
        <w:ind w:left="2160" w:hanging="360"/>
      </w:pPr>
      <w:rPr>
        <w:rFonts w:ascii="Wingdings" w:hAnsi="Wingdings" w:hint="default"/>
      </w:rPr>
    </w:lvl>
    <w:lvl w:ilvl="3" w:tplc="FC2829D4" w:tentative="1">
      <w:start w:val="1"/>
      <w:numFmt w:val="bullet"/>
      <w:lvlText w:val=""/>
      <w:lvlJc w:val="left"/>
      <w:pPr>
        <w:tabs>
          <w:tab w:val="num" w:pos="2880"/>
        </w:tabs>
        <w:ind w:left="2880" w:hanging="360"/>
      </w:pPr>
      <w:rPr>
        <w:rFonts w:ascii="Wingdings" w:hAnsi="Wingdings" w:hint="default"/>
      </w:rPr>
    </w:lvl>
    <w:lvl w:ilvl="4" w:tplc="18E8DD3C" w:tentative="1">
      <w:start w:val="1"/>
      <w:numFmt w:val="bullet"/>
      <w:lvlText w:val=""/>
      <w:lvlJc w:val="left"/>
      <w:pPr>
        <w:tabs>
          <w:tab w:val="num" w:pos="3600"/>
        </w:tabs>
        <w:ind w:left="3600" w:hanging="360"/>
      </w:pPr>
      <w:rPr>
        <w:rFonts w:ascii="Wingdings" w:hAnsi="Wingdings" w:hint="default"/>
      </w:rPr>
    </w:lvl>
    <w:lvl w:ilvl="5" w:tplc="FA9E2E5A" w:tentative="1">
      <w:start w:val="1"/>
      <w:numFmt w:val="bullet"/>
      <w:lvlText w:val=""/>
      <w:lvlJc w:val="left"/>
      <w:pPr>
        <w:tabs>
          <w:tab w:val="num" w:pos="4320"/>
        </w:tabs>
        <w:ind w:left="4320" w:hanging="360"/>
      </w:pPr>
      <w:rPr>
        <w:rFonts w:ascii="Wingdings" w:hAnsi="Wingdings" w:hint="default"/>
      </w:rPr>
    </w:lvl>
    <w:lvl w:ilvl="6" w:tplc="C3263E2E" w:tentative="1">
      <w:start w:val="1"/>
      <w:numFmt w:val="bullet"/>
      <w:lvlText w:val=""/>
      <w:lvlJc w:val="left"/>
      <w:pPr>
        <w:tabs>
          <w:tab w:val="num" w:pos="5040"/>
        </w:tabs>
        <w:ind w:left="5040" w:hanging="360"/>
      </w:pPr>
      <w:rPr>
        <w:rFonts w:ascii="Wingdings" w:hAnsi="Wingdings" w:hint="default"/>
      </w:rPr>
    </w:lvl>
    <w:lvl w:ilvl="7" w:tplc="CFE8793A" w:tentative="1">
      <w:start w:val="1"/>
      <w:numFmt w:val="bullet"/>
      <w:lvlText w:val=""/>
      <w:lvlJc w:val="left"/>
      <w:pPr>
        <w:tabs>
          <w:tab w:val="num" w:pos="5760"/>
        </w:tabs>
        <w:ind w:left="5760" w:hanging="360"/>
      </w:pPr>
      <w:rPr>
        <w:rFonts w:ascii="Wingdings" w:hAnsi="Wingdings" w:hint="default"/>
      </w:rPr>
    </w:lvl>
    <w:lvl w:ilvl="8" w:tplc="44444F4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ED4C57"/>
    <w:multiLevelType w:val="hybridMultilevel"/>
    <w:tmpl w:val="BADC0C68"/>
    <w:lvl w:ilvl="0" w:tplc="54FE1A4C">
      <w:start w:val="1"/>
      <w:numFmt w:val="bullet"/>
      <w:lvlText w:val="•"/>
      <w:lvlJc w:val="left"/>
      <w:pPr>
        <w:tabs>
          <w:tab w:val="num" w:pos="720"/>
        </w:tabs>
        <w:ind w:left="720" w:hanging="360"/>
      </w:pPr>
      <w:rPr>
        <w:rFonts w:ascii="Arial" w:hAnsi="Arial" w:hint="default"/>
      </w:rPr>
    </w:lvl>
    <w:lvl w:ilvl="1" w:tplc="5BB82EB4" w:tentative="1">
      <w:start w:val="1"/>
      <w:numFmt w:val="bullet"/>
      <w:lvlText w:val="•"/>
      <w:lvlJc w:val="left"/>
      <w:pPr>
        <w:tabs>
          <w:tab w:val="num" w:pos="1440"/>
        </w:tabs>
        <w:ind w:left="1440" w:hanging="360"/>
      </w:pPr>
      <w:rPr>
        <w:rFonts w:ascii="Arial" w:hAnsi="Arial" w:hint="default"/>
      </w:rPr>
    </w:lvl>
    <w:lvl w:ilvl="2" w:tplc="14EAA758" w:tentative="1">
      <w:start w:val="1"/>
      <w:numFmt w:val="bullet"/>
      <w:lvlText w:val="•"/>
      <w:lvlJc w:val="left"/>
      <w:pPr>
        <w:tabs>
          <w:tab w:val="num" w:pos="2160"/>
        </w:tabs>
        <w:ind w:left="2160" w:hanging="360"/>
      </w:pPr>
      <w:rPr>
        <w:rFonts w:ascii="Arial" w:hAnsi="Arial" w:hint="default"/>
      </w:rPr>
    </w:lvl>
    <w:lvl w:ilvl="3" w:tplc="4F4A5D46" w:tentative="1">
      <w:start w:val="1"/>
      <w:numFmt w:val="bullet"/>
      <w:lvlText w:val="•"/>
      <w:lvlJc w:val="left"/>
      <w:pPr>
        <w:tabs>
          <w:tab w:val="num" w:pos="2880"/>
        </w:tabs>
        <w:ind w:left="2880" w:hanging="360"/>
      </w:pPr>
      <w:rPr>
        <w:rFonts w:ascii="Arial" w:hAnsi="Arial" w:hint="default"/>
      </w:rPr>
    </w:lvl>
    <w:lvl w:ilvl="4" w:tplc="CE0AE56C" w:tentative="1">
      <w:start w:val="1"/>
      <w:numFmt w:val="bullet"/>
      <w:lvlText w:val="•"/>
      <w:lvlJc w:val="left"/>
      <w:pPr>
        <w:tabs>
          <w:tab w:val="num" w:pos="3600"/>
        </w:tabs>
        <w:ind w:left="3600" w:hanging="360"/>
      </w:pPr>
      <w:rPr>
        <w:rFonts w:ascii="Arial" w:hAnsi="Arial" w:hint="default"/>
      </w:rPr>
    </w:lvl>
    <w:lvl w:ilvl="5" w:tplc="0296B76A" w:tentative="1">
      <w:start w:val="1"/>
      <w:numFmt w:val="bullet"/>
      <w:lvlText w:val="•"/>
      <w:lvlJc w:val="left"/>
      <w:pPr>
        <w:tabs>
          <w:tab w:val="num" w:pos="4320"/>
        </w:tabs>
        <w:ind w:left="4320" w:hanging="360"/>
      </w:pPr>
      <w:rPr>
        <w:rFonts w:ascii="Arial" w:hAnsi="Arial" w:hint="default"/>
      </w:rPr>
    </w:lvl>
    <w:lvl w:ilvl="6" w:tplc="FC98FF64" w:tentative="1">
      <w:start w:val="1"/>
      <w:numFmt w:val="bullet"/>
      <w:lvlText w:val="•"/>
      <w:lvlJc w:val="left"/>
      <w:pPr>
        <w:tabs>
          <w:tab w:val="num" w:pos="5040"/>
        </w:tabs>
        <w:ind w:left="5040" w:hanging="360"/>
      </w:pPr>
      <w:rPr>
        <w:rFonts w:ascii="Arial" w:hAnsi="Arial" w:hint="default"/>
      </w:rPr>
    </w:lvl>
    <w:lvl w:ilvl="7" w:tplc="57F4C826" w:tentative="1">
      <w:start w:val="1"/>
      <w:numFmt w:val="bullet"/>
      <w:lvlText w:val="•"/>
      <w:lvlJc w:val="left"/>
      <w:pPr>
        <w:tabs>
          <w:tab w:val="num" w:pos="5760"/>
        </w:tabs>
        <w:ind w:left="5760" w:hanging="360"/>
      </w:pPr>
      <w:rPr>
        <w:rFonts w:ascii="Arial" w:hAnsi="Arial" w:hint="default"/>
      </w:rPr>
    </w:lvl>
    <w:lvl w:ilvl="8" w:tplc="0B16A71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70626CA"/>
    <w:multiLevelType w:val="hybridMultilevel"/>
    <w:tmpl w:val="88D4A490"/>
    <w:lvl w:ilvl="0" w:tplc="95428ECC">
      <w:start w:val="1"/>
      <w:numFmt w:val="bullet"/>
      <w:lvlText w:val="•"/>
      <w:lvlJc w:val="left"/>
      <w:pPr>
        <w:tabs>
          <w:tab w:val="num" w:pos="720"/>
        </w:tabs>
        <w:ind w:left="720" w:hanging="360"/>
      </w:pPr>
      <w:rPr>
        <w:rFonts w:ascii="Arial" w:hAnsi="Arial" w:hint="default"/>
      </w:rPr>
    </w:lvl>
    <w:lvl w:ilvl="1" w:tplc="972A915A">
      <w:numFmt w:val="bullet"/>
      <w:lvlText w:val="–"/>
      <w:lvlJc w:val="left"/>
      <w:pPr>
        <w:tabs>
          <w:tab w:val="num" w:pos="1440"/>
        </w:tabs>
        <w:ind w:left="1440" w:hanging="360"/>
      </w:pPr>
      <w:rPr>
        <w:rFonts w:ascii="Arial" w:hAnsi="Arial" w:hint="default"/>
      </w:rPr>
    </w:lvl>
    <w:lvl w:ilvl="2" w:tplc="B928BA4A">
      <w:numFmt w:val="bullet"/>
      <w:lvlText w:val="•"/>
      <w:lvlJc w:val="left"/>
      <w:pPr>
        <w:tabs>
          <w:tab w:val="num" w:pos="2160"/>
        </w:tabs>
        <w:ind w:left="2160" w:hanging="360"/>
      </w:pPr>
      <w:rPr>
        <w:rFonts w:ascii="Arial" w:hAnsi="Arial" w:hint="default"/>
      </w:rPr>
    </w:lvl>
    <w:lvl w:ilvl="3" w:tplc="21448F9E" w:tentative="1">
      <w:start w:val="1"/>
      <w:numFmt w:val="bullet"/>
      <w:lvlText w:val="•"/>
      <w:lvlJc w:val="left"/>
      <w:pPr>
        <w:tabs>
          <w:tab w:val="num" w:pos="2880"/>
        </w:tabs>
        <w:ind w:left="2880" w:hanging="360"/>
      </w:pPr>
      <w:rPr>
        <w:rFonts w:ascii="Arial" w:hAnsi="Arial" w:hint="default"/>
      </w:rPr>
    </w:lvl>
    <w:lvl w:ilvl="4" w:tplc="25BE5F4C" w:tentative="1">
      <w:start w:val="1"/>
      <w:numFmt w:val="bullet"/>
      <w:lvlText w:val="•"/>
      <w:lvlJc w:val="left"/>
      <w:pPr>
        <w:tabs>
          <w:tab w:val="num" w:pos="3600"/>
        </w:tabs>
        <w:ind w:left="3600" w:hanging="360"/>
      </w:pPr>
      <w:rPr>
        <w:rFonts w:ascii="Arial" w:hAnsi="Arial" w:hint="default"/>
      </w:rPr>
    </w:lvl>
    <w:lvl w:ilvl="5" w:tplc="6362163C" w:tentative="1">
      <w:start w:val="1"/>
      <w:numFmt w:val="bullet"/>
      <w:lvlText w:val="•"/>
      <w:lvlJc w:val="left"/>
      <w:pPr>
        <w:tabs>
          <w:tab w:val="num" w:pos="4320"/>
        </w:tabs>
        <w:ind w:left="4320" w:hanging="360"/>
      </w:pPr>
      <w:rPr>
        <w:rFonts w:ascii="Arial" w:hAnsi="Arial" w:hint="default"/>
      </w:rPr>
    </w:lvl>
    <w:lvl w:ilvl="6" w:tplc="42647080" w:tentative="1">
      <w:start w:val="1"/>
      <w:numFmt w:val="bullet"/>
      <w:lvlText w:val="•"/>
      <w:lvlJc w:val="left"/>
      <w:pPr>
        <w:tabs>
          <w:tab w:val="num" w:pos="5040"/>
        </w:tabs>
        <w:ind w:left="5040" w:hanging="360"/>
      </w:pPr>
      <w:rPr>
        <w:rFonts w:ascii="Arial" w:hAnsi="Arial" w:hint="default"/>
      </w:rPr>
    </w:lvl>
    <w:lvl w:ilvl="7" w:tplc="3B6042EC" w:tentative="1">
      <w:start w:val="1"/>
      <w:numFmt w:val="bullet"/>
      <w:lvlText w:val="•"/>
      <w:lvlJc w:val="left"/>
      <w:pPr>
        <w:tabs>
          <w:tab w:val="num" w:pos="5760"/>
        </w:tabs>
        <w:ind w:left="5760" w:hanging="360"/>
      </w:pPr>
      <w:rPr>
        <w:rFonts w:ascii="Arial" w:hAnsi="Arial" w:hint="default"/>
      </w:rPr>
    </w:lvl>
    <w:lvl w:ilvl="8" w:tplc="D490559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CB0021"/>
    <w:multiLevelType w:val="hybridMultilevel"/>
    <w:tmpl w:val="39B66F14"/>
    <w:lvl w:ilvl="0" w:tplc="C510830A">
      <w:start w:val="1"/>
      <w:numFmt w:val="bullet"/>
      <w:lvlText w:val="•"/>
      <w:lvlJc w:val="left"/>
      <w:pPr>
        <w:tabs>
          <w:tab w:val="num" w:pos="720"/>
        </w:tabs>
        <w:ind w:left="720" w:hanging="360"/>
      </w:pPr>
      <w:rPr>
        <w:rFonts w:ascii="Arial" w:hAnsi="Arial" w:hint="default"/>
      </w:rPr>
    </w:lvl>
    <w:lvl w:ilvl="1" w:tplc="AFE8DAD2" w:tentative="1">
      <w:start w:val="1"/>
      <w:numFmt w:val="bullet"/>
      <w:lvlText w:val="•"/>
      <w:lvlJc w:val="left"/>
      <w:pPr>
        <w:tabs>
          <w:tab w:val="num" w:pos="1440"/>
        </w:tabs>
        <w:ind w:left="1440" w:hanging="360"/>
      </w:pPr>
      <w:rPr>
        <w:rFonts w:ascii="Arial" w:hAnsi="Arial" w:hint="default"/>
      </w:rPr>
    </w:lvl>
    <w:lvl w:ilvl="2" w:tplc="63AA0DFA" w:tentative="1">
      <w:start w:val="1"/>
      <w:numFmt w:val="bullet"/>
      <w:lvlText w:val="•"/>
      <w:lvlJc w:val="left"/>
      <w:pPr>
        <w:tabs>
          <w:tab w:val="num" w:pos="2160"/>
        </w:tabs>
        <w:ind w:left="2160" w:hanging="360"/>
      </w:pPr>
      <w:rPr>
        <w:rFonts w:ascii="Arial" w:hAnsi="Arial" w:hint="default"/>
      </w:rPr>
    </w:lvl>
    <w:lvl w:ilvl="3" w:tplc="A0E6370E" w:tentative="1">
      <w:start w:val="1"/>
      <w:numFmt w:val="bullet"/>
      <w:lvlText w:val="•"/>
      <w:lvlJc w:val="left"/>
      <w:pPr>
        <w:tabs>
          <w:tab w:val="num" w:pos="2880"/>
        </w:tabs>
        <w:ind w:left="2880" w:hanging="360"/>
      </w:pPr>
      <w:rPr>
        <w:rFonts w:ascii="Arial" w:hAnsi="Arial" w:hint="default"/>
      </w:rPr>
    </w:lvl>
    <w:lvl w:ilvl="4" w:tplc="89B8DD06" w:tentative="1">
      <w:start w:val="1"/>
      <w:numFmt w:val="bullet"/>
      <w:lvlText w:val="•"/>
      <w:lvlJc w:val="left"/>
      <w:pPr>
        <w:tabs>
          <w:tab w:val="num" w:pos="3600"/>
        </w:tabs>
        <w:ind w:left="3600" w:hanging="360"/>
      </w:pPr>
      <w:rPr>
        <w:rFonts w:ascii="Arial" w:hAnsi="Arial" w:hint="default"/>
      </w:rPr>
    </w:lvl>
    <w:lvl w:ilvl="5" w:tplc="AB78C47A" w:tentative="1">
      <w:start w:val="1"/>
      <w:numFmt w:val="bullet"/>
      <w:lvlText w:val="•"/>
      <w:lvlJc w:val="left"/>
      <w:pPr>
        <w:tabs>
          <w:tab w:val="num" w:pos="4320"/>
        </w:tabs>
        <w:ind w:left="4320" w:hanging="360"/>
      </w:pPr>
      <w:rPr>
        <w:rFonts w:ascii="Arial" w:hAnsi="Arial" w:hint="default"/>
      </w:rPr>
    </w:lvl>
    <w:lvl w:ilvl="6" w:tplc="1588690C" w:tentative="1">
      <w:start w:val="1"/>
      <w:numFmt w:val="bullet"/>
      <w:lvlText w:val="•"/>
      <w:lvlJc w:val="left"/>
      <w:pPr>
        <w:tabs>
          <w:tab w:val="num" w:pos="5040"/>
        </w:tabs>
        <w:ind w:left="5040" w:hanging="360"/>
      </w:pPr>
      <w:rPr>
        <w:rFonts w:ascii="Arial" w:hAnsi="Arial" w:hint="default"/>
      </w:rPr>
    </w:lvl>
    <w:lvl w:ilvl="7" w:tplc="5ACE1B3E" w:tentative="1">
      <w:start w:val="1"/>
      <w:numFmt w:val="bullet"/>
      <w:lvlText w:val="•"/>
      <w:lvlJc w:val="left"/>
      <w:pPr>
        <w:tabs>
          <w:tab w:val="num" w:pos="5760"/>
        </w:tabs>
        <w:ind w:left="5760" w:hanging="360"/>
      </w:pPr>
      <w:rPr>
        <w:rFonts w:ascii="Arial" w:hAnsi="Arial" w:hint="default"/>
      </w:rPr>
    </w:lvl>
    <w:lvl w:ilvl="8" w:tplc="6A7C89F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9AF38FD"/>
    <w:multiLevelType w:val="hybridMultilevel"/>
    <w:tmpl w:val="DD349C64"/>
    <w:lvl w:ilvl="0" w:tplc="249491BC">
      <w:start w:val="1"/>
      <w:numFmt w:val="bullet"/>
      <w:lvlText w:val="•"/>
      <w:lvlJc w:val="left"/>
      <w:pPr>
        <w:tabs>
          <w:tab w:val="num" w:pos="720"/>
        </w:tabs>
        <w:ind w:left="720" w:hanging="360"/>
      </w:pPr>
      <w:rPr>
        <w:rFonts w:ascii="Arial" w:hAnsi="Arial" w:hint="default"/>
      </w:rPr>
    </w:lvl>
    <w:lvl w:ilvl="1" w:tplc="4E3A67AC" w:tentative="1">
      <w:start w:val="1"/>
      <w:numFmt w:val="bullet"/>
      <w:lvlText w:val="•"/>
      <w:lvlJc w:val="left"/>
      <w:pPr>
        <w:tabs>
          <w:tab w:val="num" w:pos="1440"/>
        </w:tabs>
        <w:ind w:left="1440" w:hanging="360"/>
      </w:pPr>
      <w:rPr>
        <w:rFonts w:ascii="Arial" w:hAnsi="Arial" w:hint="default"/>
      </w:rPr>
    </w:lvl>
    <w:lvl w:ilvl="2" w:tplc="8A4AD224" w:tentative="1">
      <w:start w:val="1"/>
      <w:numFmt w:val="bullet"/>
      <w:lvlText w:val="•"/>
      <w:lvlJc w:val="left"/>
      <w:pPr>
        <w:tabs>
          <w:tab w:val="num" w:pos="2160"/>
        </w:tabs>
        <w:ind w:left="2160" w:hanging="360"/>
      </w:pPr>
      <w:rPr>
        <w:rFonts w:ascii="Arial" w:hAnsi="Arial" w:hint="default"/>
      </w:rPr>
    </w:lvl>
    <w:lvl w:ilvl="3" w:tplc="59188760" w:tentative="1">
      <w:start w:val="1"/>
      <w:numFmt w:val="bullet"/>
      <w:lvlText w:val="•"/>
      <w:lvlJc w:val="left"/>
      <w:pPr>
        <w:tabs>
          <w:tab w:val="num" w:pos="2880"/>
        </w:tabs>
        <w:ind w:left="2880" w:hanging="360"/>
      </w:pPr>
      <w:rPr>
        <w:rFonts w:ascii="Arial" w:hAnsi="Arial" w:hint="default"/>
      </w:rPr>
    </w:lvl>
    <w:lvl w:ilvl="4" w:tplc="CCB03580" w:tentative="1">
      <w:start w:val="1"/>
      <w:numFmt w:val="bullet"/>
      <w:lvlText w:val="•"/>
      <w:lvlJc w:val="left"/>
      <w:pPr>
        <w:tabs>
          <w:tab w:val="num" w:pos="3600"/>
        </w:tabs>
        <w:ind w:left="3600" w:hanging="360"/>
      </w:pPr>
      <w:rPr>
        <w:rFonts w:ascii="Arial" w:hAnsi="Arial" w:hint="default"/>
      </w:rPr>
    </w:lvl>
    <w:lvl w:ilvl="5" w:tplc="F1D8A3F2" w:tentative="1">
      <w:start w:val="1"/>
      <w:numFmt w:val="bullet"/>
      <w:lvlText w:val="•"/>
      <w:lvlJc w:val="left"/>
      <w:pPr>
        <w:tabs>
          <w:tab w:val="num" w:pos="4320"/>
        </w:tabs>
        <w:ind w:left="4320" w:hanging="360"/>
      </w:pPr>
      <w:rPr>
        <w:rFonts w:ascii="Arial" w:hAnsi="Arial" w:hint="default"/>
      </w:rPr>
    </w:lvl>
    <w:lvl w:ilvl="6" w:tplc="F940B1D0" w:tentative="1">
      <w:start w:val="1"/>
      <w:numFmt w:val="bullet"/>
      <w:lvlText w:val="•"/>
      <w:lvlJc w:val="left"/>
      <w:pPr>
        <w:tabs>
          <w:tab w:val="num" w:pos="5040"/>
        </w:tabs>
        <w:ind w:left="5040" w:hanging="360"/>
      </w:pPr>
      <w:rPr>
        <w:rFonts w:ascii="Arial" w:hAnsi="Arial" w:hint="default"/>
      </w:rPr>
    </w:lvl>
    <w:lvl w:ilvl="7" w:tplc="25C8DBDE" w:tentative="1">
      <w:start w:val="1"/>
      <w:numFmt w:val="bullet"/>
      <w:lvlText w:val="•"/>
      <w:lvlJc w:val="left"/>
      <w:pPr>
        <w:tabs>
          <w:tab w:val="num" w:pos="5760"/>
        </w:tabs>
        <w:ind w:left="5760" w:hanging="360"/>
      </w:pPr>
      <w:rPr>
        <w:rFonts w:ascii="Arial" w:hAnsi="Arial" w:hint="default"/>
      </w:rPr>
    </w:lvl>
    <w:lvl w:ilvl="8" w:tplc="7D967F2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C901C31"/>
    <w:multiLevelType w:val="hybridMultilevel"/>
    <w:tmpl w:val="78224E92"/>
    <w:lvl w:ilvl="0" w:tplc="BDD08422">
      <w:start w:val="1"/>
      <w:numFmt w:val="bullet"/>
      <w:lvlText w:val="•"/>
      <w:lvlJc w:val="left"/>
      <w:pPr>
        <w:tabs>
          <w:tab w:val="num" w:pos="720"/>
        </w:tabs>
        <w:ind w:left="720" w:hanging="360"/>
      </w:pPr>
      <w:rPr>
        <w:rFonts w:ascii="Arial" w:hAnsi="Arial" w:hint="default"/>
      </w:rPr>
    </w:lvl>
    <w:lvl w:ilvl="1" w:tplc="B5BA2C8E" w:tentative="1">
      <w:start w:val="1"/>
      <w:numFmt w:val="bullet"/>
      <w:lvlText w:val="•"/>
      <w:lvlJc w:val="left"/>
      <w:pPr>
        <w:tabs>
          <w:tab w:val="num" w:pos="1440"/>
        </w:tabs>
        <w:ind w:left="1440" w:hanging="360"/>
      </w:pPr>
      <w:rPr>
        <w:rFonts w:ascii="Arial" w:hAnsi="Arial" w:hint="default"/>
      </w:rPr>
    </w:lvl>
    <w:lvl w:ilvl="2" w:tplc="A93E4978" w:tentative="1">
      <w:start w:val="1"/>
      <w:numFmt w:val="bullet"/>
      <w:lvlText w:val="•"/>
      <w:lvlJc w:val="left"/>
      <w:pPr>
        <w:tabs>
          <w:tab w:val="num" w:pos="2160"/>
        </w:tabs>
        <w:ind w:left="2160" w:hanging="360"/>
      </w:pPr>
      <w:rPr>
        <w:rFonts w:ascii="Arial" w:hAnsi="Arial" w:hint="default"/>
      </w:rPr>
    </w:lvl>
    <w:lvl w:ilvl="3" w:tplc="02220DE0" w:tentative="1">
      <w:start w:val="1"/>
      <w:numFmt w:val="bullet"/>
      <w:lvlText w:val="•"/>
      <w:lvlJc w:val="left"/>
      <w:pPr>
        <w:tabs>
          <w:tab w:val="num" w:pos="2880"/>
        </w:tabs>
        <w:ind w:left="2880" w:hanging="360"/>
      </w:pPr>
      <w:rPr>
        <w:rFonts w:ascii="Arial" w:hAnsi="Arial" w:hint="default"/>
      </w:rPr>
    </w:lvl>
    <w:lvl w:ilvl="4" w:tplc="BC50F624" w:tentative="1">
      <w:start w:val="1"/>
      <w:numFmt w:val="bullet"/>
      <w:lvlText w:val="•"/>
      <w:lvlJc w:val="left"/>
      <w:pPr>
        <w:tabs>
          <w:tab w:val="num" w:pos="3600"/>
        </w:tabs>
        <w:ind w:left="3600" w:hanging="360"/>
      </w:pPr>
      <w:rPr>
        <w:rFonts w:ascii="Arial" w:hAnsi="Arial" w:hint="default"/>
      </w:rPr>
    </w:lvl>
    <w:lvl w:ilvl="5" w:tplc="85CED57A" w:tentative="1">
      <w:start w:val="1"/>
      <w:numFmt w:val="bullet"/>
      <w:lvlText w:val="•"/>
      <w:lvlJc w:val="left"/>
      <w:pPr>
        <w:tabs>
          <w:tab w:val="num" w:pos="4320"/>
        </w:tabs>
        <w:ind w:left="4320" w:hanging="360"/>
      </w:pPr>
      <w:rPr>
        <w:rFonts w:ascii="Arial" w:hAnsi="Arial" w:hint="default"/>
      </w:rPr>
    </w:lvl>
    <w:lvl w:ilvl="6" w:tplc="6A8CFBAE" w:tentative="1">
      <w:start w:val="1"/>
      <w:numFmt w:val="bullet"/>
      <w:lvlText w:val="•"/>
      <w:lvlJc w:val="left"/>
      <w:pPr>
        <w:tabs>
          <w:tab w:val="num" w:pos="5040"/>
        </w:tabs>
        <w:ind w:left="5040" w:hanging="360"/>
      </w:pPr>
      <w:rPr>
        <w:rFonts w:ascii="Arial" w:hAnsi="Arial" w:hint="default"/>
      </w:rPr>
    </w:lvl>
    <w:lvl w:ilvl="7" w:tplc="F150391A" w:tentative="1">
      <w:start w:val="1"/>
      <w:numFmt w:val="bullet"/>
      <w:lvlText w:val="•"/>
      <w:lvlJc w:val="left"/>
      <w:pPr>
        <w:tabs>
          <w:tab w:val="num" w:pos="5760"/>
        </w:tabs>
        <w:ind w:left="5760" w:hanging="360"/>
      </w:pPr>
      <w:rPr>
        <w:rFonts w:ascii="Arial" w:hAnsi="Arial" w:hint="default"/>
      </w:rPr>
    </w:lvl>
    <w:lvl w:ilvl="8" w:tplc="FAE0F9A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DB34D8C"/>
    <w:multiLevelType w:val="hybridMultilevel"/>
    <w:tmpl w:val="609CBC36"/>
    <w:lvl w:ilvl="0" w:tplc="44A2696A">
      <w:start w:val="1"/>
      <w:numFmt w:val="upperRoman"/>
      <w:lvlText w:val="%1."/>
      <w:lvlJc w:val="right"/>
      <w:pPr>
        <w:ind w:left="1080" w:hanging="360"/>
      </w:pPr>
      <w:rPr>
        <w:i w:val="0"/>
      </w:rPr>
    </w:lvl>
    <w:lvl w:ilvl="1" w:tplc="6CBE31EC">
      <w:start w:val="1"/>
      <w:numFmt w:val="lowerLetter"/>
      <w:lvlText w:val="%2."/>
      <w:lvlJc w:val="left"/>
      <w:pPr>
        <w:ind w:left="1800" w:hanging="360"/>
      </w:pPr>
      <w:rPr>
        <w:i w:val="0"/>
      </w:rPr>
    </w:lvl>
    <w:lvl w:ilvl="2" w:tplc="04090005">
      <w:start w:val="1"/>
      <w:numFmt w:val="bullet"/>
      <w:lvlText w:val=""/>
      <w:lvlJc w:val="left"/>
      <w:pPr>
        <w:ind w:left="2700" w:hanging="360"/>
      </w:pPr>
      <w:rPr>
        <w:rFonts w:ascii="Wingdings" w:hAnsi="Wingding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DC57258"/>
    <w:multiLevelType w:val="hybridMultilevel"/>
    <w:tmpl w:val="CD583D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391CBA"/>
    <w:multiLevelType w:val="hybridMultilevel"/>
    <w:tmpl w:val="59B05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863312"/>
    <w:multiLevelType w:val="hybridMultilevel"/>
    <w:tmpl w:val="9ED0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9D21DE"/>
    <w:multiLevelType w:val="hybridMultilevel"/>
    <w:tmpl w:val="4896105A"/>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5982431"/>
    <w:multiLevelType w:val="hybridMultilevel"/>
    <w:tmpl w:val="843A3AF6"/>
    <w:lvl w:ilvl="0" w:tplc="4616429A">
      <w:start w:val="1"/>
      <w:numFmt w:val="bullet"/>
      <w:pStyle w:val="ListParagraph"/>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990B41"/>
    <w:multiLevelType w:val="hybridMultilevel"/>
    <w:tmpl w:val="6AB29106"/>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BF95CD9"/>
    <w:multiLevelType w:val="hybridMultilevel"/>
    <w:tmpl w:val="7FB00EB4"/>
    <w:lvl w:ilvl="0" w:tplc="7EBA0E6E">
      <w:start w:val="1"/>
      <w:numFmt w:val="bullet"/>
      <w:lvlText w:val=""/>
      <w:lvlJc w:val="left"/>
      <w:pPr>
        <w:tabs>
          <w:tab w:val="num" w:pos="720"/>
        </w:tabs>
        <w:ind w:left="720" w:hanging="360"/>
      </w:pPr>
      <w:rPr>
        <w:rFonts w:ascii="Wingdings" w:hAnsi="Wingdings" w:hint="default"/>
      </w:rPr>
    </w:lvl>
    <w:lvl w:ilvl="1" w:tplc="07AE2230">
      <w:numFmt w:val="bullet"/>
      <w:lvlText w:val=""/>
      <w:lvlJc w:val="left"/>
      <w:pPr>
        <w:tabs>
          <w:tab w:val="num" w:pos="1440"/>
        </w:tabs>
        <w:ind w:left="1440" w:hanging="360"/>
      </w:pPr>
      <w:rPr>
        <w:rFonts w:ascii="Wingdings" w:hAnsi="Wingdings" w:hint="default"/>
      </w:rPr>
    </w:lvl>
    <w:lvl w:ilvl="2" w:tplc="014C368E" w:tentative="1">
      <w:start w:val="1"/>
      <w:numFmt w:val="bullet"/>
      <w:lvlText w:val=""/>
      <w:lvlJc w:val="left"/>
      <w:pPr>
        <w:tabs>
          <w:tab w:val="num" w:pos="2160"/>
        </w:tabs>
        <w:ind w:left="2160" w:hanging="360"/>
      </w:pPr>
      <w:rPr>
        <w:rFonts w:ascii="Wingdings" w:hAnsi="Wingdings" w:hint="default"/>
      </w:rPr>
    </w:lvl>
    <w:lvl w:ilvl="3" w:tplc="5B46E6DE" w:tentative="1">
      <w:start w:val="1"/>
      <w:numFmt w:val="bullet"/>
      <w:lvlText w:val=""/>
      <w:lvlJc w:val="left"/>
      <w:pPr>
        <w:tabs>
          <w:tab w:val="num" w:pos="2880"/>
        </w:tabs>
        <w:ind w:left="2880" w:hanging="360"/>
      </w:pPr>
      <w:rPr>
        <w:rFonts w:ascii="Wingdings" w:hAnsi="Wingdings" w:hint="default"/>
      </w:rPr>
    </w:lvl>
    <w:lvl w:ilvl="4" w:tplc="65EA4C84" w:tentative="1">
      <w:start w:val="1"/>
      <w:numFmt w:val="bullet"/>
      <w:lvlText w:val=""/>
      <w:lvlJc w:val="left"/>
      <w:pPr>
        <w:tabs>
          <w:tab w:val="num" w:pos="3600"/>
        </w:tabs>
        <w:ind w:left="3600" w:hanging="360"/>
      </w:pPr>
      <w:rPr>
        <w:rFonts w:ascii="Wingdings" w:hAnsi="Wingdings" w:hint="default"/>
      </w:rPr>
    </w:lvl>
    <w:lvl w:ilvl="5" w:tplc="FC76E3B4" w:tentative="1">
      <w:start w:val="1"/>
      <w:numFmt w:val="bullet"/>
      <w:lvlText w:val=""/>
      <w:lvlJc w:val="left"/>
      <w:pPr>
        <w:tabs>
          <w:tab w:val="num" w:pos="4320"/>
        </w:tabs>
        <w:ind w:left="4320" w:hanging="360"/>
      </w:pPr>
      <w:rPr>
        <w:rFonts w:ascii="Wingdings" w:hAnsi="Wingdings" w:hint="default"/>
      </w:rPr>
    </w:lvl>
    <w:lvl w:ilvl="6" w:tplc="2E4223D6" w:tentative="1">
      <w:start w:val="1"/>
      <w:numFmt w:val="bullet"/>
      <w:lvlText w:val=""/>
      <w:lvlJc w:val="left"/>
      <w:pPr>
        <w:tabs>
          <w:tab w:val="num" w:pos="5040"/>
        </w:tabs>
        <w:ind w:left="5040" w:hanging="360"/>
      </w:pPr>
      <w:rPr>
        <w:rFonts w:ascii="Wingdings" w:hAnsi="Wingdings" w:hint="default"/>
      </w:rPr>
    </w:lvl>
    <w:lvl w:ilvl="7" w:tplc="1C2C4B32" w:tentative="1">
      <w:start w:val="1"/>
      <w:numFmt w:val="bullet"/>
      <w:lvlText w:val=""/>
      <w:lvlJc w:val="left"/>
      <w:pPr>
        <w:tabs>
          <w:tab w:val="num" w:pos="5760"/>
        </w:tabs>
        <w:ind w:left="5760" w:hanging="360"/>
      </w:pPr>
      <w:rPr>
        <w:rFonts w:ascii="Wingdings" w:hAnsi="Wingdings" w:hint="default"/>
      </w:rPr>
    </w:lvl>
    <w:lvl w:ilvl="8" w:tplc="1BAE4BB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1C1302"/>
    <w:multiLevelType w:val="hybridMultilevel"/>
    <w:tmpl w:val="C9FC3F10"/>
    <w:lvl w:ilvl="0" w:tplc="3F96C43E">
      <w:numFmt w:val="bullet"/>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CF77612"/>
    <w:multiLevelType w:val="hybridMultilevel"/>
    <w:tmpl w:val="C9F67452"/>
    <w:lvl w:ilvl="0" w:tplc="44A2696A">
      <w:start w:val="1"/>
      <w:numFmt w:val="upperRoman"/>
      <w:lvlText w:val="%1."/>
      <w:lvlJc w:val="right"/>
      <w:pPr>
        <w:ind w:left="1080" w:hanging="360"/>
      </w:pPr>
      <w:rPr>
        <w:i w:val="0"/>
      </w:rPr>
    </w:lvl>
    <w:lvl w:ilvl="1" w:tplc="6CBE31EC">
      <w:start w:val="1"/>
      <w:numFmt w:val="lowerLetter"/>
      <w:lvlText w:val="%2."/>
      <w:lvlJc w:val="left"/>
      <w:pPr>
        <w:ind w:left="1800" w:hanging="360"/>
      </w:pPr>
      <w:rPr>
        <w:i w:val="0"/>
      </w:rPr>
    </w:lvl>
    <w:lvl w:ilvl="2" w:tplc="04090005">
      <w:start w:val="1"/>
      <w:numFmt w:val="bullet"/>
      <w:lvlText w:val=""/>
      <w:lvlJc w:val="left"/>
      <w:pPr>
        <w:ind w:left="2700" w:hanging="360"/>
      </w:pPr>
      <w:rPr>
        <w:rFonts w:ascii="Wingdings" w:hAnsi="Wingding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D43F1A"/>
    <w:multiLevelType w:val="hybridMultilevel"/>
    <w:tmpl w:val="29923B52"/>
    <w:lvl w:ilvl="0" w:tplc="086A16D2">
      <w:start w:val="1"/>
      <w:numFmt w:val="bullet"/>
      <w:lvlText w:val=""/>
      <w:lvlJc w:val="left"/>
      <w:pPr>
        <w:tabs>
          <w:tab w:val="num" w:pos="720"/>
        </w:tabs>
        <w:ind w:left="720" w:hanging="360"/>
      </w:pPr>
      <w:rPr>
        <w:rFonts w:ascii="Wingdings" w:hAnsi="Wingdings" w:hint="default"/>
      </w:rPr>
    </w:lvl>
    <w:lvl w:ilvl="1" w:tplc="E8B87A80" w:tentative="1">
      <w:start w:val="1"/>
      <w:numFmt w:val="bullet"/>
      <w:lvlText w:val=""/>
      <w:lvlJc w:val="left"/>
      <w:pPr>
        <w:tabs>
          <w:tab w:val="num" w:pos="1440"/>
        </w:tabs>
        <w:ind w:left="1440" w:hanging="360"/>
      </w:pPr>
      <w:rPr>
        <w:rFonts w:ascii="Wingdings" w:hAnsi="Wingdings" w:hint="default"/>
      </w:rPr>
    </w:lvl>
    <w:lvl w:ilvl="2" w:tplc="1E5CF73E" w:tentative="1">
      <w:start w:val="1"/>
      <w:numFmt w:val="bullet"/>
      <w:lvlText w:val=""/>
      <w:lvlJc w:val="left"/>
      <w:pPr>
        <w:tabs>
          <w:tab w:val="num" w:pos="2160"/>
        </w:tabs>
        <w:ind w:left="2160" w:hanging="360"/>
      </w:pPr>
      <w:rPr>
        <w:rFonts w:ascii="Wingdings" w:hAnsi="Wingdings" w:hint="default"/>
      </w:rPr>
    </w:lvl>
    <w:lvl w:ilvl="3" w:tplc="9D14B088" w:tentative="1">
      <w:start w:val="1"/>
      <w:numFmt w:val="bullet"/>
      <w:lvlText w:val=""/>
      <w:lvlJc w:val="left"/>
      <w:pPr>
        <w:tabs>
          <w:tab w:val="num" w:pos="2880"/>
        </w:tabs>
        <w:ind w:left="2880" w:hanging="360"/>
      </w:pPr>
      <w:rPr>
        <w:rFonts w:ascii="Wingdings" w:hAnsi="Wingdings" w:hint="default"/>
      </w:rPr>
    </w:lvl>
    <w:lvl w:ilvl="4" w:tplc="BF7478A6" w:tentative="1">
      <w:start w:val="1"/>
      <w:numFmt w:val="bullet"/>
      <w:lvlText w:val=""/>
      <w:lvlJc w:val="left"/>
      <w:pPr>
        <w:tabs>
          <w:tab w:val="num" w:pos="3600"/>
        </w:tabs>
        <w:ind w:left="3600" w:hanging="360"/>
      </w:pPr>
      <w:rPr>
        <w:rFonts w:ascii="Wingdings" w:hAnsi="Wingdings" w:hint="default"/>
      </w:rPr>
    </w:lvl>
    <w:lvl w:ilvl="5" w:tplc="ECDEAC30" w:tentative="1">
      <w:start w:val="1"/>
      <w:numFmt w:val="bullet"/>
      <w:lvlText w:val=""/>
      <w:lvlJc w:val="left"/>
      <w:pPr>
        <w:tabs>
          <w:tab w:val="num" w:pos="4320"/>
        </w:tabs>
        <w:ind w:left="4320" w:hanging="360"/>
      </w:pPr>
      <w:rPr>
        <w:rFonts w:ascii="Wingdings" w:hAnsi="Wingdings" w:hint="default"/>
      </w:rPr>
    </w:lvl>
    <w:lvl w:ilvl="6" w:tplc="4476E74E" w:tentative="1">
      <w:start w:val="1"/>
      <w:numFmt w:val="bullet"/>
      <w:lvlText w:val=""/>
      <w:lvlJc w:val="left"/>
      <w:pPr>
        <w:tabs>
          <w:tab w:val="num" w:pos="5040"/>
        </w:tabs>
        <w:ind w:left="5040" w:hanging="360"/>
      </w:pPr>
      <w:rPr>
        <w:rFonts w:ascii="Wingdings" w:hAnsi="Wingdings" w:hint="default"/>
      </w:rPr>
    </w:lvl>
    <w:lvl w:ilvl="7" w:tplc="3D0C52BE" w:tentative="1">
      <w:start w:val="1"/>
      <w:numFmt w:val="bullet"/>
      <w:lvlText w:val=""/>
      <w:lvlJc w:val="left"/>
      <w:pPr>
        <w:tabs>
          <w:tab w:val="num" w:pos="5760"/>
        </w:tabs>
        <w:ind w:left="5760" w:hanging="360"/>
      </w:pPr>
      <w:rPr>
        <w:rFonts w:ascii="Wingdings" w:hAnsi="Wingdings" w:hint="default"/>
      </w:rPr>
    </w:lvl>
    <w:lvl w:ilvl="8" w:tplc="BBDC814C"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2"/>
  </w:num>
  <w:num w:numId="3">
    <w:abstractNumId w:val="40"/>
  </w:num>
  <w:num w:numId="4">
    <w:abstractNumId w:val="25"/>
  </w:num>
  <w:num w:numId="5">
    <w:abstractNumId w:val="23"/>
  </w:num>
  <w:num w:numId="6">
    <w:abstractNumId w:val="43"/>
  </w:num>
  <w:num w:numId="7">
    <w:abstractNumId w:val="45"/>
  </w:num>
  <w:num w:numId="8">
    <w:abstractNumId w:val="29"/>
  </w:num>
  <w:num w:numId="9">
    <w:abstractNumId w:val="18"/>
  </w:num>
  <w:num w:numId="10">
    <w:abstractNumId w:val="15"/>
  </w:num>
  <w:num w:numId="11">
    <w:abstractNumId w:val="3"/>
  </w:num>
  <w:num w:numId="12">
    <w:abstractNumId w:val="1"/>
  </w:num>
  <w:num w:numId="13">
    <w:abstractNumId w:val="31"/>
  </w:num>
  <w:num w:numId="14">
    <w:abstractNumId w:val="27"/>
  </w:num>
  <w:num w:numId="15">
    <w:abstractNumId w:val="9"/>
  </w:num>
  <w:num w:numId="16">
    <w:abstractNumId w:val="13"/>
  </w:num>
  <w:num w:numId="17">
    <w:abstractNumId w:val="16"/>
  </w:num>
  <w:num w:numId="18">
    <w:abstractNumId w:val="12"/>
  </w:num>
  <w:num w:numId="19">
    <w:abstractNumId w:val="28"/>
  </w:num>
  <w:num w:numId="20">
    <w:abstractNumId w:val="0"/>
  </w:num>
  <w:num w:numId="21">
    <w:abstractNumId w:val="41"/>
  </w:num>
  <w:num w:numId="22">
    <w:abstractNumId w:val="42"/>
  </w:num>
  <w:num w:numId="23">
    <w:abstractNumId w:val="24"/>
  </w:num>
  <w:num w:numId="24">
    <w:abstractNumId w:val="48"/>
  </w:num>
  <w:num w:numId="25">
    <w:abstractNumId w:val="39"/>
  </w:num>
  <w:num w:numId="26">
    <w:abstractNumId w:val="6"/>
  </w:num>
  <w:num w:numId="27">
    <w:abstractNumId w:val="34"/>
  </w:num>
  <w:num w:numId="28">
    <w:abstractNumId w:val="37"/>
  </w:num>
  <w:num w:numId="29">
    <w:abstractNumId w:val="20"/>
  </w:num>
  <w:num w:numId="30">
    <w:abstractNumId w:val="32"/>
  </w:num>
  <w:num w:numId="31">
    <w:abstractNumId w:val="11"/>
  </w:num>
  <w:num w:numId="32">
    <w:abstractNumId w:val="36"/>
  </w:num>
  <w:num w:numId="33">
    <w:abstractNumId w:val="4"/>
  </w:num>
  <w:num w:numId="34">
    <w:abstractNumId w:val="17"/>
  </w:num>
  <w:num w:numId="35">
    <w:abstractNumId w:val="10"/>
  </w:num>
  <w:num w:numId="36">
    <w:abstractNumId w:val="22"/>
  </w:num>
  <w:num w:numId="37">
    <w:abstractNumId w:val="19"/>
  </w:num>
  <w:num w:numId="38">
    <w:abstractNumId w:val="21"/>
  </w:num>
  <w:num w:numId="39">
    <w:abstractNumId w:val="8"/>
  </w:num>
  <w:num w:numId="40">
    <w:abstractNumId w:val="30"/>
  </w:num>
  <w:num w:numId="41">
    <w:abstractNumId w:val="35"/>
  </w:num>
  <w:num w:numId="42">
    <w:abstractNumId w:val="38"/>
  </w:num>
  <w:num w:numId="43">
    <w:abstractNumId w:val="33"/>
  </w:num>
  <w:num w:numId="44">
    <w:abstractNumId w:val="46"/>
  </w:num>
  <w:num w:numId="45">
    <w:abstractNumId w:val="5"/>
  </w:num>
  <w:num w:numId="46">
    <w:abstractNumId w:val="49"/>
  </w:num>
  <w:num w:numId="47">
    <w:abstractNumId w:val="7"/>
  </w:num>
  <w:num w:numId="48">
    <w:abstractNumId w:val="14"/>
  </w:num>
  <w:num w:numId="49">
    <w:abstractNumId w:val="26"/>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20"/>
    <w:rsid w:val="00007C83"/>
    <w:rsid w:val="000275DD"/>
    <w:rsid w:val="00027C95"/>
    <w:rsid w:val="0004264F"/>
    <w:rsid w:val="00044BC4"/>
    <w:rsid w:val="00052F05"/>
    <w:rsid w:val="00061663"/>
    <w:rsid w:val="000703B3"/>
    <w:rsid w:val="000744E3"/>
    <w:rsid w:val="00080EAE"/>
    <w:rsid w:val="000A632C"/>
    <w:rsid w:val="000B54F0"/>
    <w:rsid w:val="000B7FCF"/>
    <w:rsid w:val="000C2800"/>
    <w:rsid w:val="000C5C68"/>
    <w:rsid w:val="000D67CA"/>
    <w:rsid w:val="000E2B91"/>
    <w:rsid w:val="000F5699"/>
    <w:rsid w:val="00122540"/>
    <w:rsid w:val="00125E66"/>
    <w:rsid w:val="00127D23"/>
    <w:rsid w:val="00134A0E"/>
    <w:rsid w:val="00141733"/>
    <w:rsid w:val="00143A63"/>
    <w:rsid w:val="001547B2"/>
    <w:rsid w:val="00165F70"/>
    <w:rsid w:val="001A36FD"/>
    <w:rsid w:val="001B6644"/>
    <w:rsid w:val="001B740A"/>
    <w:rsid w:val="001D47BA"/>
    <w:rsid w:val="001E00A2"/>
    <w:rsid w:val="00206474"/>
    <w:rsid w:val="0021165D"/>
    <w:rsid w:val="0021377B"/>
    <w:rsid w:val="002262B3"/>
    <w:rsid w:val="00226B53"/>
    <w:rsid w:val="00244FC4"/>
    <w:rsid w:val="00272F66"/>
    <w:rsid w:val="002A2E92"/>
    <w:rsid w:val="002B5538"/>
    <w:rsid w:val="002E23CC"/>
    <w:rsid w:val="002E564E"/>
    <w:rsid w:val="002F1CCD"/>
    <w:rsid w:val="002F3A04"/>
    <w:rsid w:val="002F3D02"/>
    <w:rsid w:val="00305B66"/>
    <w:rsid w:val="003102D8"/>
    <w:rsid w:val="00310D95"/>
    <w:rsid w:val="00321E28"/>
    <w:rsid w:val="00340394"/>
    <w:rsid w:val="0035005F"/>
    <w:rsid w:val="00383DE4"/>
    <w:rsid w:val="003972B1"/>
    <w:rsid w:val="003A3D21"/>
    <w:rsid w:val="003B5AEB"/>
    <w:rsid w:val="003E0D60"/>
    <w:rsid w:val="003E1541"/>
    <w:rsid w:val="00414C1F"/>
    <w:rsid w:val="00442DEE"/>
    <w:rsid w:val="00445589"/>
    <w:rsid w:val="00454BD0"/>
    <w:rsid w:val="00457CA4"/>
    <w:rsid w:val="00461A25"/>
    <w:rsid w:val="004642F0"/>
    <w:rsid w:val="00470EE1"/>
    <w:rsid w:val="00473D5E"/>
    <w:rsid w:val="004876BB"/>
    <w:rsid w:val="00487A47"/>
    <w:rsid w:val="00490DF7"/>
    <w:rsid w:val="00492155"/>
    <w:rsid w:val="004A0E76"/>
    <w:rsid w:val="004B511F"/>
    <w:rsid w:val="004C2F44"/>
    <w:rsid w:val="004F07C1"/>
    <w:rsid w:val="005042DB"/>
    <w:rsid w:val="00515D06"/>
    <w:rsid w:val="00563F5B"/>
    <w:rsid w:val="005649B1"/>
    <w:rsid w:val="00590756"/>
    <w:rsid w:val="0059077B"/>
    <w:rsid w:val="005955CC"/>
    <w:rsid w:val="005964BB"/>
    <w:rsid w:val="005A7981"/>
    <w:rsid w:val="005D19C6"/>
    <w:rsid w:val="005D2382"/>
    <w:rsid w:val="005D4625"/>
    <w:rsid w:val="005D5FF0"/>
    <w:rsid w:val="005F2DAA"/>
    <w:rsid w:val="005F6FC9"/>
    <w:rsid w:val="00621CE2"/>
    <w:rsid w:val="00626BD4"/>
    <w:rsid w:val="00641EC1"/>
    <w:rsid w:val="00653E30"/>
    <w:rsid w:val="00655B86"/>
    <w:rsid w:val="00673758"/>
    <w:rsid w:val="00694CBA"/>
    <w:rsid w:val="006A272F"/>
    <w:rsid w:val="006A6EBC"/>
    <w:rsid w:val="006B1297"/>
    <w:rsid w:val="006C1B79"/>
    <w:rsid w:val="006E225C"/>
    <w:rsid w:val="006F2801"/>
    <w:rsid w:val="006F75B0"/>
    <w:rsid w:val="007257EA"/>
    <w:rsid w:val="00727490"/>
    <w:rsid w:val="007531DD"/>
    <w:rsid w:val="0078557B"/>
    <w:rsid w:val="007A57E2"/>
    <w:rsid w:val="007B4744"/>
    <w:rsid w:val="00822245"/>
    <w:rsid w:val="008402C0"/>
    <w:rsid w:val="00850894"/>
    <w:rsid w:val="008573B8"/>
    <w:rsid w:val="00863906"/>
    <w:rsid w:val="008747A7"/>
    <w:rsid w:val="0087790E"/>
    <w:rsid w:val="00880969"/>
    <w:rsid w:val="008B3D97"/>
    <w:rsid w:val="008B59B8"/>
    <w:rsid w:val="008B7550"/>
    <w:rsid w:val="008B7A6F"/>
    <w:rsid w:val="008C7112"/>
    <w:rsid w:val="008D3CCF"/>
    <w:rsid w:val="008D7445"/>
    <w:rsid w:val="008D789C"/>
    <w:rsid w:val="00904E80"/>
    <w:rsid w:val="0091380F"/>
    <w:rsid w:val="0093335D"/>
    <w:rsid w:val="00936A64"/>
    <w:rsid w:val="0095374E"/>
    <w:rsid w:val="00955940"/>
    <w:rsid w:val="009B6BD9"/>
    <w:rsid w:val="009C2449"/>
    <w:rsid w:val="009C5AE1"/>
    <w:rsid w:val="009D03FB"/>
    <w:rsid w:val="009D6E15"/>
    <w:rsid w:val="009E2507"/>
    <w:rsid w:val="009F01CC"/>
    <w:rsid w:val="009F4B7E"/>
    <w:rsid w:val="00A1274A"/>
    <w:rsid w:val="00A33B3D"/>
    <w:rsid w:val="00A3678F"/>
    <w:rsid w:val="00A775FB"/>
    <w:rsid w:val="00A84E6B"/>
    <w:rsid w:val="00A94F65"/>
    <w:rsid w:val="00AB38F2"/>
    <w:rsid w:val="00AB4895"/>
    <w:rsid w:val="00AC6A23"/>
    <w:rsid w:val="00AD25E9"/>
    <w:rsid w:val="00AF5C28"/>
    <w:rsid w:val="00B000FE"/>
    <w:rsid w:val="00B248F3"/>
    <w:rsid w:val="00B32774"/>
    <w:rsid w:val="00B32777"/>
    <w:rsid w:val="00B50794"/>
    <w:rsid w:val="00B52308"/>
    <w:rsid w:val="00B552DE"/>
    <w:rsid w:val="00B55EEF"/>
    <w:rsid w:val="00B55F4D"/>
    <w:rsid w:val="00B75C8C"/>
    <w:rsid w:val="00B9781E"/>
    <w:rsid w:val="00BA36B3"/>
    <w:rsid w:val="00BB0D3C"/>
    <w:rsid w:val="00BF50E2"/>
    <w:rsid w:val="00C3465C"/>
    <w:rsid w:val="00C37565"/>
    <w:rsid w:val="00C4631D"/>
    <w:rsid w:val="00C82389"/>
    <w:rsid w:val="00C83514"/>
    <w:rsid w:val="00C907E9"/>
    <w:rsid w:val="00C92702"/>
    <w:rsid w:val="00CA1619"/>
    <w:rsid w:val="00CA4FBA"/>
    <w:rsid w:val="00CD3D43"/>
    <w:rsid w:val="00D0089C"/>
    <w:rsid w:val="00D03ACF"/>
    <w:rsid w:val="00D05866"/>
    <w:rsid w:val="00D104C6"/>
    <w:rsid w:val="00D1598F"/>
    <w:rsid w:val="00D20906"/>
    <w:rsid w:val="00D61420"/>
    <w:rsid w:val="00DA033B"/>
    <w:rsid w:val="00DA678A"/>
    <w:rsid w:val="00DB2297"/>
    <w:rsid w:val="00E07977"/>
    <w:rsid w:val="00E11879"/>
    <w:rsid w:val="00E1263F"/>
    <w:rsid w:val="00E159F7"/>
    <w:rsid w:val="00E17882"/>
    <w:rsid w:val="00E2145E"/>
    <w:rsid w:val="00E2173A"/>
    <w:rsid w:val="00E25E3C"/>
    <w:rsid w:val="00E33808"/>
    <w:rsid w:val="00E35513"/>
    <w:rsid w:val="00E52C5E"/>
    <w:rsid w:val="00E6239A"/>
    <w:rsid w:val="00E63A70"/>
    <w:rsid w:val="00E83B46"/>
    <w:rsid w:val="00E94402"/>
    <w:rsid w:val="00E94C33"/>
    <w:rsid w:val="00EB4FC1"/>
    <w:rsid w:val="00EB52CC"/>
    <w:rsid w:val="00EB6436"/>
    <w:rsid w:val="00EC0CC5"/>
    <w:rsid w:val="00EC7FAA"/>
    <w:rsid w:val="00ED157B"/>
    <w:rsid w:val="00ED74E6"/>
    <w:rsid w:val="00F60B6B"/>
    <w:rsid w:val="00F6189D"/>
    <w:rsid w:val="00F61C16"/>
    <w:rsid w:val="00F74FF9"/>
    <w:rsid w:val="00F8353B"/>
    <w:rsid w:val="00F83A56"/>
    <w:rsid w:val="00F85D92"/>
    <w:rsid w:val="00F86A1B"/>
    <w:rsid w:val="00F86E42"/>
    <w:rsid w:val="00FA2C47"/>
    <w:rsid w:val="00FA3F9A"/>
    <w:rsid w:val="00FB419E"/>
    <w:rsid w:val="00FC0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4EF19"/>
  <w15:chartTrackingRefBased/>
  <w15:docId w15:val="{F919C393-3F46-4788-B275-2B54B08C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15"/>
    <w:rPr>
      <w:rFonts w:asciiTheme="minorHAnsi" w:hAnsiTheme="minorHAnsi"/>
      <w:sz w:val="24"/>
      <w:szCs w:val="24"/>
    </w:rPr>
  </w:style>
  <w:style w:type="paragraph" w:styleId="Heading1">
    <w:name w:val="heading 1"/>
    <w:basedOn w:val="Normal"/>
    <w:next w:val="Normal"/>
    <w:link w:val="Heading1Char"/>
    <w:uiPriority w:val="9"/>
    <w:qFormat/>
    <w:rsid w:val="000D67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67CA"/>
    <w:pPr>
      <w:outlineLvl w:val="1"/>
    </w:pPr>
    <w:rPr>
      <w:b/>
    </w:rPr>
  </w:style>
  <w:style w:type="paragraph" w:styleId="Heading3">
    <w:name w:val="heading 3"/>
    <w:basedOn w:val="Normal"/>
    <w:next w:val="Normal"/>
    <w:link w:val="Heading3Char"/>
    <w:uiPriority w:val="9"/>
    <w:semiHidden/>
    <w:unhideWhenUsed/>
    <w:qFormat/>
    <w:rsid w:val="00A775F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2E23CC"/>
    <w:rPr>
      <w:rFonts w:ascii="Calibri" w:eastAsia="Calibri" w:hAnsi="Calibri"/>
    </w:rPr>
  </w:style>
  <w:style w:type="paragraph" w:customStyle="1" w:styleId="ColorfulList-Accent11">
    <w:name w:val="Colorful List - Accent 11"/>
    <w:basedOn w:val="Normal"/>
    <w:uiPriority w:val="34"/>
    <w:qFormat/>
    <w:rsid w:val="002E23CC"/>
    <w:pPr>
      <w:ind w:left="720"/>
      <w:contextualSpacing/>
    </w:pPr>
  </w:style>
  <w:style w:type="paragraph" w:styleId="CommentText">
    <w:name w:val="annotation text"/>
    <w:basedOn w:val="Normal"/>
    <w:link w:val="CommentTextChar"/>
    <w:uiPriority w:val="99"/>
    <w:semiHidden/>
    <w:unhideWhenUsed/>
    <w:rsid w:val="002E23CC"/>
  </w:style>
  <w:style w:type="character" w:customStyle="1" w:styleId="CommentTextChar">
    <w:name w:val="Comment Text Char"/>
    <w:link w:val="CommentText"/>
    <w:uiPriority w:val="99"/>
    <w:semiHidden/>
    <w:rsid w:val="002E23CC"/>
    <w:rPr>
      <w:rFonts w:ascii="Calibri" w:eastAsia="Calibri" w:hAnsi="Calibri" w:cs="Times New Roman"/>
      <w:sz w:val="24"/>
      <w:szCs w:val="24"/>
    </w:rPr>
  </w:style>
  <w:style w:type="paragraph" w:styleId="Header">
    <w:name w:val="header"/>
    <w:basedOn w:val="Normal"/>
    <w:link w:val="HeaderChar"/>
    <w:uiPriority w:val="99"/>
    <w:unhideWhenUsed/>
    <w:rsid w:val="002E23CC"/>
    <w:pPr>
      <w:tabs>
        <w:tab w:val="center" w:pos="4680"/>
        <w:tab w:val="right" w:pos="9360"/>
      </w:tabs>
    </w:pPr>
  </w:style>
  <w:style w:type="character" w:customStyle="1" w:styleId="HeaderChar">
    <w:name w:val="Header Char"/>
    <w:link w:val="Header"/>
    <w:uiPriority w:val="99"/>
    <w:rsid w:val="002E23CC"/>
    <w:rPr>
      <w:rFonts w:ascii="Calibri" w:eastAsia="Calibri" w:hAnsi="Calibri" w:cs="Times New Roman"/>
      <w:sz w:val="24"/>
    </w:rPr>
  </w:style>
  <w:style w:type="paragraph" w:styleId="Footer">
    <w:name w:val="footer"/>
    <w:basedOn w:val="Normal"/>
    <w:link w:val="FooterChar"/>
    <w:uiPriority w:val="99"/>
    <w:qFormat/>
    <w:rsid w:val="002E23CC"/>
    <w:pPr>
      <w:tabs>
        <w:tab w:val="center" w:pos="4320"/>
        <w:tab w:val="right" w:pos="8640"/>
      </w:tabs>
    </w:pPr>
  </w:style>
  <w:style w:type="character" w:customStyle="1" w:styleId="FooterChar">
    <w:name w:val="Footer Char"/>
    <w:link w:val="Footer"/>
    <w:uiPriority w:val="99"/>
    <w:rsid w:val="002E23CC"/>
    <w:rPr>
      <w:rFonts w:ascii="Calibri" w:eastAsia="Calibri" w:hAnsi="Calibri" w:cs="Times New Roman"/>
      <w:sz w:val="24"/>
    </w:rPr>
  </w:style>
  <w:style w:type="character" w:styleId="CommentReference">
    <w:name w:val="annotation reference"/>
    <w:uiPriority w:val="99"/>
    <w:semiHidden/>
    <w:unhideWhenUsed/>
    <w:rsid w:val="002E23CC"/>
    <w:rPr>
      <w:sz w:val="18"/>
      <w:szCs w:val="18"/>
    </w:rPr>
  </w:style>
  <w:style w:type="paragraph" w:styleId="Title">
    <w:name w:val="Title"/>
    <w:basedOn w:val="Normal"/>
    <w:next w:val="Normal"/>
    <w:link w:val="TitleChar"/>
    <w:uiPriority w:val="10"/>
    <w:qFormat/>
    <w:rsid w:val="002E23CC"/>
    <w:pPr>
      <w:jc w:val="center"/>
      <w:outlineLvl w:val="0"/>
    </w:pPr>
    <w:rPr>
      <w:rFonts w:eastAsiaTheme="majorEastAsia" w:cstheme="majorBidi"/>
      <w:b/>
      <w:bCs/>
      <w:kern w:val="28"/>
      <w:sz w:val="28"/>
      <w:szCs w:val="32"/>
    </w:rPr>
  </w:style>
  <w:style w:type="character" w:customStyle="1" w:styleId="TitleChar">
    <w:name w:val="Title Char"/>
    <w:basedOn w:val="DefaultParagraphFont"/>
    <w:link w:val="Title"/>
    <w:uiPriority w:val="10"/>
    <w:rsid w:val="002E23CC"/>
    <w:rPr>
      <w:rFonts w:eastAsiaTheme="majorEastAsia" w:cstheme="majorBidi"/>
      <w:b/>
      <w:bCs/>
      <w:kern w:val="28"/>
      <w:sz w:val="28"/>
      <w:szCs w:val="32"/>
    </w:rPr>
  </w:style>
  <w:style w:type="paragraph" w:styleId="Subtitle">
    <w:name w:val="Subtitle"/>
    <w:basedOn w:val="Normal"/>
    <w:next w:val="Normal"/>
    <w:link w:val="SubtitleChar"/>
    <w:uiPriority w:val="11"/>
    <w:qFormat/>
    <w:rsid w:val="006B1297"/>
    <w:pPr>
      <w:numPr>
        <w:ilvl w:val="1"/>
      </w:numPr>
      <w:spacing w:after="160"/>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1297"/>
    <w:rPr>
      <w:rFonts w:asciiTheme="minorHAnsi" w:eastAsiaTheme="minorEastAsia" w:hAnsiTheme="minorHAnsi"/>
      <w:color w:val="5A5A5A" w:themeColor="text1" w:themeTint="A5"/>
      <w:spacing w:val="15"/>
      <w:sz w:val="24"/>
    </w:rPr>
  </w:style>
  <w:style w:type="character" w:styleId="Hyperlink">
    <w:name w:val="Hyperlink"/>
    <w:uiPriority w:val="99"/>
    <w:unhideWhenUsed/>
    <w:rsid w:val="002E23CC"/>
    <w:rPr>
      <w:color w:val="0563C1"/>
      <w:u w:val="single"/>
    </w:rPr>
  </w:style>
  <w:style w:type="character" w:styleId="FollowedHyperlink">
    <w:name w:val="FollowedHyperlink"/>
    <w:uiPriority w:val="99"/>
    <w:semiHidden/>
    <w:unhideWhenUsed/>
    <w:rsid w:val="002E23CC"/>
    <w:rPr>
      <w:color w:val="954F72"/>
      <w:u w:val="single"/>
    </w:rPr>
  </w:style>
  <w:style w:type="character" w:styleId="Strong">
    <w:name w:val="Strong"/>
    <w:uiPriority w:val="22"/>
    <w:qFormat/>
    <w:rsid w:val="002E23CC"/>
    <w:rPr>
      <w:b/>
    </w:rPr>
  </w:style>
  <w:style w:type="paragraph" w:styleId="CommentSubject">
    <w:name w:val="annotation subject"/>
    <w:basedOn w:val="CommentText"/>
    <w:next w:val="CommentText"/>
    <w:link w:val="CommentSubjectChar"/>
    <w:uiPriority w:val="99"/>
    <w:semiHidden/>
    <w:unhideWhenUsed/>
    <w:rsid w:val="002E23CC"/>
    <w:rPr>
      <w:b/>
      <w:bCs/>
      <w:sz w:val="20"/>
      <w:szCs w:val="20"/>
    </w:rPr>
  </w:style>
  <w:style w:type="character" w:customStyle="1" w:styleId="CommentSubjectChar">
    <w:name w:val="Comment Subject Char"/>
    <w:link w:val="CommentSubject"/>
    <w:uiPriority w:val="99"/>
    <w:semiHidden/>
    <w:rsid w:val="002E23C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E23CC"/>
    <w:rPr>
      <w:rFonts w:ascii="Tahoma" w:hAnsi="Tahoma" w:cs="Tahoma"/>
      <w:sz w:val="16"/>
      <w:szCs w:val="16"/>
    </w:rPr>
  </w:style>
  <w:style w:type="character" w:customStyle="1" w:styleId="BalloonTextChar">
    <w:name w:val="Balloon Text Char"/>
    <w:link w:val="BalloonText"/>
    <w:uiPriority w:val="99"/>
    <w:semiHidden/>
    <w:rsid w:val="002E23CC"/>
    <w:rPr>
      <w:rFonts w:ascii="Tahoma" w:eastAsia="Calibri" w:hAnsi="Tahoma" w:cs="Tahoma"/>
      <w:sz w:val="16"/>
      <w:szCs w:val="16"/>
    </w:rPr>
  </w:style>
  <w:style w:type="paragraph" w:styleId="ListParagraph">
    <w:name w:val="List Paragraph"/>
    <w:basedOn w:val="Normal"/>
    <w:uiPriority w:val="34"/>
    <w:qFormat/>
    <w:rsid w:val="000D67CA"/>
    <w:pPr>
      <w:numPr>
        <w:numId w:val="1"/>
      </w:numPr>
      <w:ind w:left="720"/>
    </w:pPr>
  </w:style>
  <w:style w:type="character" w:customStyle="1" w:styleId="Heading2Char">
    <w:name w:val="Heading 2 Char"/>
    <w:basedOn w:val="DefaultParagraphFont"/>
    <w:link w:val="Heading2"/>
    <w:uiPriority w:val="9"/>
    <w:rsid w:val="000D67CA"/>
    <w:rPr>
      <w:rFonts w:asciiTheme="minorHAnsi" w:hAnsiTheme="minorHAnsi"/>
      <w:b/>
      <w:sz w:val="24"/>
      <w:szCs w:val="24"/>
    </w:rPr>
  </w:style>
  <w:style w:type="character" w:customStyle="1" w:styleId="Heading1Char">
    <w:name w:val="Heading 1 Char"/>
    <w:basedOn w:val="DefaultParagraphFont"/>
    <w:link w:val="Heading1"/>
    <w:uiPriority w:val="9"/>
    <w:rsid w:val="000D67C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44BC4"/>
    <w:rPr>
      <w:rFonts w:ascii="Calibri" w:eastAsia="Calibri" w:hAnsi="Calibri"/>
      <w:sz w:val="22"/>
      <w:szCs w:val="22"/>
    </w:rPr>
  </w:style>
  <w:style w:type="character" w:customStyle="1" w:styleId="Heading3Char">
    <w:name w:val="Heading 3 Char"/>
    <w:basedOn w:val="DefaultParagraphFont"/>
    <w:link w:val="Heading3"/>
    <w:uiPriority w:val="9"/>
    <w:semiHidden/>
    <w:rsid w:val="00A775FB"/>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165F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6148">
      <w:bodyDiv w:val="1"/>
      <w:marLeft w:val="0"/>
      <w:marRight w:val="0"/>
      <w:marTop w:val="0"/>
      <w:marBottom w:val="0"/>
      <w:divBdr>
        <w:top w:val="none" w:sz="0" w:space="0" w:color="auto"/>
        <w:left w:val="none" w:sz="0" w:space="0" w:color="auto"/>
        <w:bottom w:val="none" w:sz="0" w:space="0" w:color="auto"/>
        <w:right w:val="none" w:sz="0" w:space="0" w:color="auto"/>
      </w:divBdr>
      <w:divsChild>
        <w:div w:id="1254780361">
          <w:marLeft w:val="547"/>
          <w:marRight w:val="0"/>
          <w:marTop w:val="106"/>
          <w:marBottom w:val="0"/>
          <w:divBdr>
            <w:top w:val="none" w:sz="0" w:space="0" w:color="auto"/>
            <w:left w:val="none" w:sz="0" w:space="0" w:color="auto"/>
            <w:bottom w:val="none" w:sz="0" w:space="0" w:color="auto"/>
            <w:right w:val="none" w:sz="0" w:space="0" w:color="auto"/>
          </w:divBdr>
        </w:div>
        <w:div w:id="2025592902">
          <w:marLeft w:val="1166"/>
          <w:marRight w:val="0"/>
          <w:marTop w:val="106"/>
          <w:marBottom w:val="0"/>
          <w:divBdr>
            <w:top w:val="none" w:sz="0" w:space="0" w:color="auto"/>
            <w:left w:val="none" w:sz="0" w:space="0" w:color="auto"/>
            <w:bottom w:val="none" w:sz="0" w:space="0" w:color="auto"/>
            <w:right w:val="none" w:sz="0" w:space="0" w:color="auto"/>
          </w:divBdr>
        </w:div>
        <w:div w:id="292947694">
          <w:marLeft w:val="1166"/>
          <w:marRight w:val="0"/>
          <w:marTop w:val="106"/>
          <w:marBottom w:val="0"/>
          <w:divBdr>
            <w:top w:val="none" w:sz="0" w:space="0" w:color="auto"/>
            <w:left w:val="none" w:sz="0" w:space="0" w:color="auto"/>
            <w:bottom w:val="none" w:sz="0" w:space="0" w:color="auto"/>
            <w:right w:val="none" w:sz="0" w:space="0" w:color="auto"/>
          </w:divBdr>
        </w:div>
        <w:div w:id="1895773403">
          <w:marLeft w:val="1166"/>
          <w:marRight w:val="0"/>
          <w:marTop w:val="106"/>
          <w:marBottom w:val="0"/>
          <w:divBdr>
            <w:top w:val="none" w:sz="0" w:space="0" w:color="auto"/>
            <w:left w:val="none" w:sz="0" w:space="0" w:color="auto"/>
            <w:bottom w:val="none" w:sz="0" w:space="0" w:color="auto"/>
            <w:right w:val="none" w:sz="0" w:space="0" w:color="auto"/>
          </w:divBdr>
        </w:div>
        <w:div w:id="1316451184">
          <w:marLeft w:val="547"/>
          <w:marRight w:val="0"/>
          <w:marTop w:val="106"/>
          <w:marBottom w:val="0"/>
          <w:divBdr>
            <w:top w:val="none" w:sz="0" w:space="0" w:color="auto"/>
            <w:left w:val="none" w:sz="0" w:space="0" w:color="auto"/>
            <w:bottom w:val="none" w:sz="0" w:space="0" w:color="auto"/>
            <w:right w:val="none" w:sz="0" w:space="0" w:color="auto"/>
          </w:divBdr>
        </w:div>
        <w:div w:id="1493064052">
          <w:marLeft w:val="547"/>
          <w:marRight w:val="0"/>
          <w:marTop w:val="106"/>
          <w:marBottom w:val="0"/>
          <w:divBdr>
            <w:top w:val="none" w:sz="0" w:space="0" w:color="auto"/>
            <w:left w:val="none" w:sz="0" w:space="0" w:color="auto"/>
            <w:bottom w:val="none" w:sz="0" w:space="0" w:color="auto"/>
            <w:right w:val="none" w:sz="0" w:space="0" w:color="auto"/>
          </w:divBdr>
        </w:div>
        <w:div w:id="2025933715">
          <w:marLeft w:val="1166"/>
          <w:marRight w:val="0"/>
          <w:marTop w:val="106"/>
          <w:marBottom w:val="0"/>
          <w:divBdr>
            <w:top w:val="none" w:sz="0" w:space="0" w:color="auto"/>
            <w:left w:val="none" w:sz="0" w:space="0" w:color="auto"/>
            <w:bottom w:val="none" w:sz="0" w:space="0" w:color="auto"/>
            <w:right w:val="none" w:sz="0" w:space="0" w:color="auto"/>
          </w:divBdr>
        </w:div>
        <w:div w:id="1891724231">
          <w:marLeft w:val="1166"/>
          <w:marRight w:val="0"/>
          <w:marTop w:val="106"/>
          <w:marBottom w:val="0"/>
          <w:divBdr>
            <w:top w:val="none" w:sz="0" w:space="0" w:color="auto"/>
            <w:left w:val="none" w:sz="0" w:space="0" w:color="auto"/>
            <w:bottom w:val="none" w:sz="0" w:space="0" w:color="auto"/>
            <w:right w:val="none" w:sz="0" w:space="0" w:color="auto"/>
          </w:divBdr>
        </w:div>
        <w:div w:id="307244926">
          <w:marLeft w:val="547"/>
          <w:marRight w:val="0"/>
          <w:marTop w:val="106"/>
          <w:marBottom w:val="0"/>
          <w:divBdr>
            <w:top w:val="none" w:sz="0" w:space="0" w:color="auto"/>
            <w:left w:val="none" w:sz="0" w:space="0" w:color="auto"/>
            <w:bottom w:val="none" w:sz="0" w:space="0" w:color="auto"/>
            <w:right w:val="none" w:sz="0" w:space="0" w:color="auto"/>
          </w:divBdr>
        </w:div>
        <w:div w:id="1379040901">
          <w:marLeft w:val="1166"/>
          <w:marRight w:val="0"/>
          <w:marTop w:val="106"/>
          <w:marBottom w:val="0"/>
          <w:divBdr>
            <w:top w:val="none" w:sz="0" w:space="0" w:color="auto"/>
            <w:left w:val="none" w:sz="0" w:space="0" w:color="auto"/>
            <w:bottom w:val="none" w:sz="0" w:space="0" w:color="auto"/>
            <w:right w:val="none" w:sz="0" w:space="0" w:color="auto"/>
          </w:divBdr>
        </w:div>
        <w:div w:id="278992864">
          <w:marLeft w:val="1166"/>
          <w:marRight w:val="0"/>
          <w:marTop w:val="106"/>
          <w:marBottom w:val="0"/>
          <w:divBdr>
            <w:top w:val="none" w:sz="0" w:space="0" w:color="auto"/>
            <w:left w:val="none" w:sz="0" w:space="0" w:color="auto"/>
            <w:bottom w:val="none" w:sz="0" w:space="0" w:color="auto"/>
            <w:right w:val="none" w:sz="0" w:space="0" w:color="auto"/>
          </w:divBdr>
        </w:div>
        <w:div w:id="1863124329">
          <w:marLeft w:val="547"/>
          <w:marRight w:val="0"/>
          <w:marTop w:val="106"/>
          <w:marBottom w:val="0"/>
          <w:divBdr>
            <w:top w:val="none" w:sz="0" w:space="0" w:color="auto"/>
            <w:left w:val="none" w:sz="0" w:space="0" w:color="auto"/>
            <w:bottom w:val="none" w:sz="0" w:space="0" w:color="auto"/>
            <w:right w:val="none" w:sz="0" w:space="0" w:color="auto"/>
          </w:divBdr>
        </w:div>
      </w:divsChild>
    </w:div>
    <w:div w:id="148208009">
      <w:bodyDiv w:val="1"/>
      <w:marLeft w:val="0"/>
      <w:marRight w:val="0"/>
      <w:marTop w:val="0"/>
      <w:marBottom w:val="0"/>
      <w:divBdr>
        <w:top w:val="none" w:sz="0" w:space="0" w:color="auto"/>
        <w:left w:val="none" w:sz="0" w:space="0" w:color="auto"/>
        <w:bottom w:val="none" w:sz="0" w:space="0" w:color="auto"/>
        <w:right w:val="none" w:sz="0" w:space="0" w:color="auto"/>
      </w:divBdr>
      <w:divsChild>
        <w:div w:id="1564219135">
          <w:marLeft w:val="547"/>
          <w:marRight w:val="0"/>
          <w:marTop w:val="154"/>
          <w:marBottom w:val="0"/>
          <w:divBdr>
            <w:top w:val="none" w:sz="0" w:space="0" w:color="auto"/>
            <w:left w:val="none" w:sz="0" w:space="0" w:color="auto"/>
            <w:bottom w:val="none" w:sz="0" w:space="0" w:color="auto"/>
            <w:right w:val="none" w:sz="0" w:space="0" w:color="auto"/>
          </w:divBdr>
        </w:div>
        <w:div w:id="1260407226">
          <w:marLeft w:val="1166"/>
          <w:marRight w:val="0"/>
          <w:marTop w:val="134"/>
          <w:marBottom w:val="0"/>
          <w:divBdr>
            <w:top w:val="none" w:sz="0" w:space="0" w:color="auto"/>
            <w:left w:val="none" w:sz="0" w:space="0" w:color="auto"/>
            <w:bottom w:val="none" w:sz="0" w:space="0" w:color="auto"/>
            <w:right w:val="none" w:sz="0" w:space="0" w:color="auto"/>
          </w:divBdr>
        </w:div>
        <w:div w:id="1173952086">
          <w:marLeft w:val="1166"/>
          <w:marRight w:val="0"/>
          <w:marTop w:val="134"/>
          <w:marBottom w:val="0"/>
          <w:divBdr>
            <w:top w:val="none" w:sz="0" w:space="0" w:color="auto"/>
            <w:left w:val="none" w:sz="0" w:space="0" w:color="auto"/>
            <w:bottom w:val="none" w:sz="0" w:space="0" w:color="auto"/>
            <w:right w:val="none" w:sz="0" w:space="0" w:color="auto"/>
          </w:divBdr>
        </w:div>
        <w:div w:id="1816068970">
          <w:marLeft w:val="1166"/>
          <w:marRight w:val="0"/>
          <w:marTop w:val="134"/>
          <w:marBottom w:val="0"/>
          <w:divBdr>
            <w:top w:val="none" w:sz="0" w:space="0" w:color="auto"/>
            <w:left w:val="none" w:sz="0" w:space="0" w:color="auto"/>
            <w:bottom w:val="none" w:sz="0" w:space="0" w:color="auto"/>
            <w:right w:val="none" w:sz="0" w:space="0" w:color="auto"/>
          </w:divBdr>
        </w:div>
        <w:div w:id="209345412">
          <w:marLeft w:val="547"/>
          <w:marRight w:val="0"/>
          <w:marTop w:val="154"/>
          <w:marBottom w:val="0"/>
          <w:divBdr>
            <w:top w:val="none" w:sz="0" w:space="0" w:color="auto"/>
            <w:left w:val="none" w:sz="0" w:space="0" w:color="auto"/>
            <w:bottom w:val="none" w:sz="0" w:space="0" w:color="auto"/>
            <w:right w:val="none" w:sz="0" w:space="0" w:color="auto"/>
          </w:divBdr>
        </w:div>
      </w:divsChild>
    </w:div>
    <w:div w:id="165364143">
      <w:bodyDiv w:val="1"/>
      <w:marLeft w:val="0"/>
      <w:marRight w:val="0"/>
      <w:marTop w:val="0"/>
      <w:marBottom w:val="0"/>
      <w:divBdr>
        <w:top w:val="none" w:sz="0" w:space="0" w:color="auto"/>
        <w:left w:val="none" w:sz="0" w:space="0" w:color="auto"/>
        <w:bottom w:val="none" w:sz="0" w:space="0" w:color="auto"/>
        <w:right w:val="none" w:sz="0" w:space="0" w:color="auto"/>
      </w:divBdr>
      <w:divsChild>
        <w:div w:id="1820150085">
          <w:marLeft w:val="547"/>
          <w:marRight w:val="0"/>
          <w:marTop w:val="115"/>
          <w:marBottom w:val="0"/>
          <w:divBdr>
            <w:top w:val="none" w:sz="0" w:space="0" w:color="auto"/>
            <w:left w:val="none" w:sz="0" w:space="0" w:color="auto"/>
            <w:bottom w:val="none" w:sz="0" w:space="0" w:color="auto"/>
            <w:right w:val="none" w:sz="0" w:space="0" w:color="auto"/>
          </w:divBdr>
        </w:div>
        <w:div w:id="1446847362">
          <w:marLeft w:val="547"/>
          <w:marRight w:val="0"/>
          <w:marTop w:val="115"/>
          <w:marBottom w:val="0"/>
          <w:divBdr>
            <w:top w:val="none" w:sz="0" w:space="0" w:color="auto"/>
            <w:left w:val="none" w:sz="0" w:space="0" w:color="auto"/>
            <w:bottom w:val="none" w:sz="0" w:space="0" w:color="auto"/>
            <w:right w:val="none" w:sz="0" w:space="0" w:color="auto"/>
          </w:divBdr>
        </w:div>
        <w:div w:id="34043425">
          <w:marLeft w:val="547"/>
          <w:marRight w:val="0"/>
          <w:marTop w:val="115"/>
          <w:marBottom w:val="0"/>
          <w:divBdr>
            <w:top w:val="none" w:sz="0" w:space="0" w:color="auto"/>
            <w:left w:val="none" w:sz="0" w:space="0" w:color="auto"/>
            <w:bottom w:val="none" w:sz="0" w:space="0" w:color="auto"/>
            <w:right w:val="none" w:sz="0" w:space="0" w:color="auto"/>
          </w:divBdr>
        </w:div>
      </w:divsChild>
    </w:div>
    <w:div w:id="429469846">
      <w:bodyDiv w:val="1"/>
      <w:marLeft w:val="0"/>
      <w:marRight w:val="0"/>
      <w:marTop w:val="0"/>
      <w:marBottom w:val="0"/>
      <w:divBdr>
        <w:top w:val="none" w:sz="0" w:space="0" w:color="auto"/>
        <w:left w:val="none" w:sz="0" w:space="0" w:color="auto"/>
        <w:bottom w:val="none" w:sz="0" w:space="0" w:color="auto"/>
        <w:right w:val="none" w:sz="0" w:space="0" w:color="auto"/>
      </w:divBdr>
      <w:divsChild>
        <w:div w:id="652564798">
          <w:marLeft w:val="720"/>
          <w:marRight w:val="0"/>
          <w:marTop w:val="120"/>
          <w:marBottom w:val="40"/>
          <w:divBdr>
            <w:top w:val="none" w:sz="0" w:space="0" w:color="auto"/>
            <w:left w:val="none" w:sz="0" w:space="0" w:color="auto"/>
            <w:bottom w:val="none" w:sz="0" w:space="0" w:color="auto"/>
            <w:right w:val="none" w:sz="0" w:space="0" w:color="auto"/>
          </w:divBdr>
        </w:div>
        <w:div w:id="987055633">
          <w:marLeft w:val="720"/>
          <w:marRight w:val="0"/>
          <w:marTop w:val="120"/>
          <w:marBottom w:val="40"/>
          <w:divBdr>
            <w:top w:val="none" w:sz="0" w:space="0" w:color="auto"/>
            <w:left w:val="none" w:sz="0" w:space="0" w:color="auto"/>
            <w:bottom w:val="none" w:sz="0" w:space="0" w:color="auto"/>
            <w:right w:val="none" w:sz="0" w:space="0" w:color="auto"/>
          </w:divBdr>
        </w:div>
        <w:div w:id="1767074457">
          <w:marLeft w:val="720"/>
          <w:marRight w:val="0"/>
          <w:marTop w:val="120"/>
          <w:marBottom w:val="40"/>
          <w:divBdr>
            <w:top w:val="none" w:sz="0" w:space="0" w:color="auto"/>
            <w:left w:val="none" w:sz="0" w:space="0" w:color="auto"/>
            <w:bottom w:val="none" w:sz="0" w:space="0" w:color="auto"/>
            <w:right w:val="none" w:sz="0" w:space="0" w:color="auto"/>
          </w:divBdr>
        </w:div>
        <w:div w:id="31420185">
          <w:marLeft w:val="720"/>
          <w:marRight w:val="0"/>
          <w:marTop w:val="120"/>
          <w:marBottom w:val="40"/>
          <w:divBdr>
            <w:top w:val="none" w:sz="0" w:space="0" w:color="auto"/>
            <w:left w:val="none" w:sz="0" w:space="0" w:color="auto"/>
            <w:bottom w:val="none" w:sz="0" w:space="0" w:color="auto"/>
            <w:right w:val="none" w:sz="0" w:space="0" w:color="auto"/>
          </w:divBdr>
        </w:div>
        <w:div w:id="988823991">
          <w:marLeft w:val="720"/>
          <w:marRight w:val="0"/>
          <w:marTop w:val="120"/>
          <w:marBottom w:val="40"/>
          <w:divBdr>
            <w:top w:val="none" w:sz="0" w:space="0" w:color="auto"/>
            <w:left w:val="none" w:sz="0" w:space="0" w:color="auto"/>
            <w:bottom w:val="none" w:sz="0" w:space="0" w:color="auto"/>
            <w:right w:val="none" w:sz="0" w:space="0" w:color="auto"/>
          </w:divBdr>
        </w:div>
      </w:divsChild>
    </w:div>
    <w:div w:id="568686803">
      <w:bodyDiv w:val="1"/>
      <w:marLeft w:val="0"/>
      <w:marRight w:val="0"/>
      <w:marTop w:val="0"/>
      <w:marBottom w:val="0"/>
      <w:divBdr>
        <w:top w:val="none" w:sz="0" w:space="0" w:color="auto"/>
        <w:left w:val="none" w:sz="0" w:space="0" w:color="auto"/>
        <w:bottom w:val="none" w:sz="0" w:space="0" w:color="auto"/>
        <w:right w:val="none" w:sz="0" w:space="0" w:color="auto"/>
      </w:divBdr>
      <w:divsChild>
        <w:div w:id="653753798">
          <w:marLeft w:val="547"/>
          <w:marRight w:val="0"/>
          <w:marTop w:val="115"/>
          <w:marBottom w:val="0"/>
          <w:divBdr>
            <w:top w:val="none" w:sz="0" w:space="0" w:color="auto"/>
            <w:left w:val="none" w:sz="0" w:space="0" w:color="auto"/>
            <w:bottom w:val="none" w:sz="0" w:space="0" w:color="auto"/>
            <w:right w:val="none" w:sz="0" w:space="0" w:color="auto"/>
          </w:divBdr>
        </w:div>
        <w:div w:id="1146584732">
          <w:marLeft w:val="1166"/>
          <w:marRight w:val="0"/>
          <w:marTop w:val="96"/>
          <w:marBottom w:val="0"/>
          <w:divBdr>
            <w:top w:val="none" w:sz="0" w:space="0" w:color="auto"/>
            <w:left w:val="none" w:sz="0" w:space="0" w:color="auto"/>
            <w:bottom w:val="none" w:sz="0" w:space="0" w:color="auto"/>
            <w:right w:val="none" w:sz="0" w:space="0" w:color="auto"/>
          </w:divBdr>
        </w:div>
        <w:div w:id="1334335938">
          <w:marLeft w:val="1166"/>
          <w:marRight w:val="0"/>
          <w:marTop w:val="96"/>
          <w:marBottom w:val="0"/>
          <w:divBdr>
            <w:top w:val="none" w:sz="0" w:space="0" w:color="auto"/>
            <w:left w:val="none" w:sz="0" w:space="0" w:color="auto"/>
            <w:bottom w:val="none" w:sz="0" w:space="0" w:color="auto"/>
            <w:right w:val="none" w:sz="0" w:space="0" w:color="auto"/>
          </w:divBdr>
        </w:div>
        <w:div w:id="699167170">
          <w:marLeft w:val="1800"/>
          <w:marRight w:val="0"/>
          <w:marTop w:val="82"/>
          <w:marBottom w:val="0"/>
          <w:divBdr>
            <w:top w:val="none" w:sz="0" w:space="0" w:color="auto"/>
            <w:left w:val="none" w:sz="0" w:space="0" w:color="auto"/>
            <w:bottom w:val="none" w:sz="0" w:space="0" w:color="auto"/>
            <w:right w:val="none" w:sz="0" w:space="0" w:color="auto"/>
          </w:divBdr>
        </w:div>
        <w:div w:id="1501238016">
          <w:marLeft w:val="1800"/>
          <w:marRight w:val="0"/>
          <w:marTop w:val="82"/>
          <w:marBottom w:val="0"/>
          <w:divBdr>
            <w:top w:val="none" w:sz="0" w:space="0" w:color="auto"/>
            <w:left w:val="none" w:sz="0" w:space="0" w:color="auto"/>
            <w:bottom w:val="none" w:sz="0" w:space="0" w:color="auto"/>
            <w:right w:val="none" w:sz="0" w:space="0" w:color="auto"/>
          </w:divBdr>
        </w:div>
        <w:div w:id="1213156326">
          <w:marLeft w:val="1800"/>
          <w:marRight w:val="0"/>
          <w:marTop w:val="82"/>
          <w:marBottom w:val="0"/>
          <w:divBdr>
            <w:top w:val="none" w:sz="0" w:space="0" w:color="auto"/>
            <w:left w:val="none" w:sz="0" w:space="0" w:color="auto"/>
            <w:bottom w:val="none" w:sz="0" w:space="0" w:color="auto"/>
            <w:right w:val="none" w:sz="0" w:space="0" w:color="auto"/>
          </w:divBdr>
        </w:div>
        <w:div w:id="2112892913">
          <w:marLeft w:val="1800"/>
          <w:marRight w:val="0"/>
          <w:marTop w:val="82"/>
          <w:marBottom w:val="0"/>
          <w:divBdr>
            <w:top w:val="none" w:sz="0" w:space="0" w:color="auto"/>
            <w:left w:val="none" w:sz="0" w:space="0" w:color="auto"/>
            <w:bottom w:val="none" w:sz="0" w:space="0" w:color="auto"/>
            <w:right w:val="none" w:sz="0" w:space="0" w:color="auto"/>
          </w:divBdr>
        </w:div>
        <w:div w:id="864321452">
          <w:marLeft w:val="1800"/>
          <w:marRight w:val="0"/>
          <w:marTop w:val="82"/>
          <w:marBottom w:val="0"/>
          <w:divBdr>
            <w:top w:val="none" w:sz="0" w:space="0" w:color="auto"/>
            <w:left w:val="none" w:sz="0" w:space="0" w:color="auto"/>
            <w:bottom w:val="none" w:sz="0" w:space="0" w:color="auto"/>
            <w:right w:val="none" w:sz="0" w:space="0" w:color="auto"/>
          </w:divBdr>
        </w:div>
        <w:div w:id="849835831">
          <w:marLeft w:val="1800"/>
          <w:marRight w:val="0"/>
          <w:marTop w:val="82"/>
          <w:marBottom w:val="0"/>
          <w:divBdr>
            <w:top w:val="none" w:sz="0" w:space="0" w:color="auto"/>
            <w:left w:val="none" w:sz="0" w:space="0" w:color="auto"/>
            <w:bottom w:val="none" w:sz="0" w:space="0" w:color="auto"/>
            <w:right w:val="none" w:sz="0" w:space="0" w:color="auto"/>
          </w:divBdr>
        </w:div>
      </w:divsChild>
    </w:div>
    <w:div w:id="590704799">
      <w:bodyDiv w:val="1"/>
      <w:marLeft w:val="0"/>
      <w:marRight w:val="0"/>
      <w:marTop w:val="0"/>
      <w:marBottom w:val="0"/>
      <w:divBdr>
        <w:top w:val="none" w:sz="0" w:space="0" w:color="auto"/>
        <w:left w:val="none" w:sz="0" w:space="0" w:color="auto"/>
        <w:bottom w:val="none" w:sz="0" w:space="0" w:color="auto"/>
        <w:right w:val="none" w:sz="0" w:space="0" w:color="auto"/>
      </w:divBdr>
      <w:divsChild>
        <w:div w:id="988484273">
          <w:marLeft w:val="446"/>
          <w:marRight w:val="0"/>
          <w:marTop w:val="240"/>
          <w:marBottom w:val="40"/>
          <w:divBdr>
            <w:top w:val="none" w:sz="0" w:space="0" w:color="auto"/>
            <w:left w:val="none" w:sz="0" w:space="0" w:color="auto"/>
            <w:bottom w:val="none" w:sz="0" w:space="0" w:color="auto"/>
            <w:right w:val="none" w:sz="0" w:space="0" w:color="auto"/>
          </w:divBdr>
        </w:div>
        <w:div w:id="820316715">
          <w:marLeft w:val="1166"/>
          <w:marRight w:val="0"/>
          <w:marTop w:val="40"/>
          <w:marBottom w:val="80"/>
          <w:divBdr>
            <w:top w:val="none" w:sz="0" w:space="0" w:color="auto"/>
            <w:left w:val="none" w:sz="0" w:space="0" w:color="auto"/>
            <w:bottom w:val="none" w:sz="0" w:space="0" w:color="auto"/>
            <w:right w:val="none" w:sz="0" w:space="0" w:color="auto"/>
          </w:divBdr>
        </w:div>
        <w:div w:id="494031015">
          <w:marLeft w:val="446"/>
          <w:marRight w:val="0"/>
          <w:marTop w:val="240"/>
          <w:marBottom w:val="40"/>
          <w:divBdr>
            <w:top w:val="none" w:sz="0" w:space="0" w:color="auto"/>
            <w:left w:val="none" w:sz="0" w:space="0" w:color="auto"/>
            <w:bottom w:val="none" w:sz="0" w:space="0" w:color="auto"/>
            <w:right w:val="none" w:sz="0" w:space="0" w:color="auto"/>
          </w:divBdr>
        </w:div>
        <w:div w:id="1802848408">
          <w:marLeft w:val="1166"/>
          <w:marRight w:val="0"/>
          <w:marTop w:val="40"/>
          <w:marBottom w:val="80"/>
          <w:divBdr>
            <w:top w:val="none" w:sz="0" w:space="0" w:color="auto"/>
            <w:left w:val="none" w:sz="0" w:space="0" w:color="auto"/>
            <w:bottom w:val="none" w:sz="0" w:space="0" w:color="auto"/>
            <w:right w:val="none" w:sz="0" w:space="0" w:color="auto"/>
          </w:divBdr>
        </w:div>
        <w:div w:id="2042394782">
          <w:marLeft w:val="1166"/>
          <w:marRight w:val="0"/>
          <w:marTop w:val="40"/>
          <w:marBottom w:val="80"/>
          <w:divBdr>
            <w:top w:val="none" w:sz="0" w:space="0" w:color="auto"/>
            <w:left w:val="none" w:sz="0" w:space="0" w:color="auto"/>
            <w:bottom w:val="none" w:sz="0" w:space="0" w:color="auto"/>
            <w:right w:val="none" w:sz="0" w:space="0" w:color="auto"/>
          </w:divBdr>
        </w:div>
        <w:div w:id="1056858736">
          <w:marLeft w:val="1166"/>
          <w:marRight w:val="0"/>
          <w:marTop w:val="40"/>
          <w:marBottom w:val="80"/>
          <w:divBdr>
            <w:top w:val="none" w:sz="0" w:space="0" w:color="auto"/>
            <w:left w:val="none" w:sz="0" w:space="0" w:color="auto"/>
            <w:bottom w:val="none" w:sz="0" w:space="0" w:color="auto"/>
            <w:right w:val="none" w:sz="0" w:space="0" w:color="auto"/>
          </w:divBdr>
        </w:div>
        <w:div w:id="345449195">
          <w:marLeft w:val="446"/>
          <w:marRight w:val="0"/>
          <w:marTop w:val="240"/>
          <w:marBottom w:val="40"/>
          <w:divBdr>
            <w:top w:val="none" w:sz="0" w:space="0" w:color="auto"/>
            <w:left w:val="none" w:sz="0" w:space="0" w:color="auto"/>
            <w:bottom w:val="none" w:sz="0" w:space="0" w:color="auto"/>
            <w:right w:val="none" w:sz="0" w:space="0" w:color="auto"/>
          </w:divBdr>
        </w:div>
      </w:divsChild>
    </w:div>
    <w:div w:id="647978107">
      <w:bodyDiv w:val="1"/>
      <w:marLeft w:val="0"/>
      <w:marRight w:val="0"/>
      <w:marTop w:val="0"/>
      <w:marBottom w:val="0"/>
      <w:divBdr>
        <w:top w:val="none" w:sz="0" w:space="0" w:color="auto"/>
        <w:left w:val="none" w:sz="0" w:space="0" w:color="auto"/>
        <w:bottom w:val="none" w:sz="0" w:space="0" w:color="auto"/>
        <w:right w:val="none" w:sz="0" w:space="0" w:color="auto"/>
      </w:divBdr>
      <w:divsChild>
        <w:div w:id="849561025">
          <w:marLeft w:val="547"/>
          <w:marRight w:val="0"/>
          <w:marTop w:val="115"/>
          <w:marBottom w:val="0"/>
          <w:divBdr>
            <w:top w:val="none" w:sz="0" w:space="0" w:color="auto"/>
            <w:left w:val="none" w:sz="0" w:space="0" w:color="auto"/>
            <w:bottom w:val="none" w:sz="0" w:space="0" w:color="auto"/>
            <w:right w:val="none" w:sz="0" w:space="0" w:color="auto"/>
          </w:divBdr>
        </w:div>
        <w:div w:id="886453127">
          <w:marLeft w:val="547"/>
          <w:marRight w:val="0"/>
          <w:marTop w:val="115"/>
          <w:marBottom w:val="0"/>
          <w:divBdr>
            <w:top w:val="none" w:sz="0" w:space="0" w:color="auto"/>
            <w:left w:val="none" w:sz="0" w:space="0" w:color="auto"/>
            <w:bottom w:val="none" w:sz="0" w:space="0" w:color="auto"/>
            <w:right w:val="none" w:sz="0" w:space="0" w:color="auto"/>
          </w:divBdr>
        </w:div>
        <w:div w:id="350645460">
          <w:marLeft w:val="547"/>
          <w:marRight w:val="0"/>
          <w:marTop w:val="115"/>
          <w:marBottom w:val="0"/>
          <w:divBdr>
            <w:top w:val="none" w:sz="0" w:space="0" w:color="auto"/>
            <w:left w:val="none" w:sz="0" w:space="0" w:color="auto"/>
            <w:bottom w:val="none" w:sz="0" w:space="0" w:color="auto"/>
            <w:right w:val="none" w:sz="0" w:space="0" w:color="auto"/>
          </w:divBdr>
        </w:div>
      </w:divsChild>
    </w:div>
    <w:div w:id="706682544">
      <w:bodyDiv w:val="1"/>
      <w:marLeft w:val="0"/>
      <w:marRight w:val="0"/>
      <w:marTop w:val="0"/>
      <w:marBottom w:val="0"/>
      <w:divBdr>
        <w:top w:val="none" w:sz="0" w:space="0" w:color="auto"/>
        <w:left w:val="none" w:sz="0" w:space="0" w:color="auto"/>
        <w:bottom w:val="none" w:sz="0" w:space="0" w:color="auto"/>
        <w:right w:val="none" w:sz="0" w:space="0" w:color="auto"/>
      </w:divBdr>
      <w:divsChild>
        <w:div w:id="1871455621">
          <w:marLeft w:val="547"/>
          <w:marRight w:val="0"/>
          <w:marTop w:val="115"/>
          <w:marBottom w:val="0"/>
          <w:divBdr>
            <w:top w:val="none" w:sz="0" w:space="0" w:color="auto"/>
            <w:left w:val="none" w:sz="0" w:space="0" w:color="auto"/>
            <w:bottom w:val="none" w:sz="0" w:space="0" w:color="auto"/>
            <w:right w:val="none" w:sz="0" w:space="0" w:color="auto"/>
          </w:divBdr>
        </w:div>
        <w:div w:id="723867972">
          <w:marLeft w:val="547"/>
          <w:marRight w:val="0"/>
          <w:marTop w:val="115"/>
          <w:marBottom w:val="0"/>
          <w:divBdr>
            <w:top w:val="none" w:sz="0" w:space="0" w:color="auto"/>
            <w:left w:val="none" w:sz="0" w:space="0" w:color="auto"/>
            <w:bottom w:val="none" w:sz="0" w:space="0" w:color="auto"/>
            <w:right w:val="none" w:sz="0" w:space="0" w:color="auto"/>
          </w:divBdr>
        </w:div>
        <w:div w:id="2102335236">
          <w:marLeft w:val="547"/>
          <w:marRight w:val="0"/>
          <w:marTop w:val="115"/>
          <w:marBottom w:val="0"/>
          <w:divBdr>
            <w:top w:val="none" w:sz="0" w:space="0" w:color="auto"/>
            <w:left w:val="none" w:sz="0" w:space="0" w:color="auto"/>
            <w:bottom w:val="none" w:sz="0" w:space="0" w:color="auto"/>
            <w:right w:val="none" w:sz="0" w:space="0" w:color="auto"/>
          </w:divBdr>
        </w:div>
        <w:div w:id="907232054">
          <w:marLeft w:val="547"/>
          <w:marRight w:val="0"/>
          <w:marTop w:val="115"/>
          <w:marBottom w:val="0"/>
          <w:divBdr>
            <w:top w:val="none" w:sz="0" w:space="0" w:color="auto"/>
            <w:left w:val="none" w:sz="0" w:space="0" w:color="auto"/>
            <w:bottom w:val="none" w:sz="0" w:space="0" w:color="auto"/>
            <w:right w:val="none" w:sz="0" w:space="0" w:color="auto"/>
          </w:divBdr>
        </w:div>
        <w:div w:id="471867775">
          <w:marLeft w:val="547"/>
          <w:marRight w:val="0"/>
          <w:marTop w:val="115"/>
          <w:marBottom w:val="0"/>
          <w:divBdr>
            <w:top w:val="none" w:sz="0" w:space="0" w:color="auto"/>
            <w:left w:val="none" w:sz="0" w:space="0" w:color="auto"/>
            <w:bottom w:val="none" w:sz="0" w:space="0" w:color="auto"/>
            <w:right w:val="none" w:sz="0" w:space="0" w:color="auto"/>
          </w:divBdr>
        </w:div>
      </w:divsChild>
    </w:div>
    <w:div w:id="763496454">
      <w:bodyDiv w:val="1"/>
      <w:marLeft w:val="0"/>
      <w:marRight w:val="0"/>
      <w:marTop w:val="0"/>
      <w:marBottom w:val="0"/>
      <w:divBdr>
        <w:top w:val="none" w:sz="0" w:space="0" w:color="auto"/>
        <w:left w:val="none" w:sz="0" w:space="0" w:color="auto"/>
        <w:bottom w:val="none" w:sz="0" w:space="0" w:color="auto"/>
        <w:right w:val="none" w:sz="0" w:space="0" w:color="auto"/>
      </w:divBdr>
      <w:divsChild>
        <w:div w:id="1689524765">
          <w:marLeft w:val="547"/>
          <w:marRight w:val="0"/>
          <w:marTop w:val="134"/>
          <w:marBottom w:val="0"/>
          <w:divBdr>
            <w:top w:val="none" w:sz="0" w:space="0" w:color="auto"/>
            <w:left w:val="none" w:sz="0" w:space="0" w:color="auto"/>
            <w:bottom w:val="none" w:sz="0" w:space="0" w:color="auto"/>
            <w:right w:val="none" w:sz="0" w:space="0" w:color="auto"/>
          </w:divBdr>
        </w:div>
        <w:div w:id="1441948661">
          <w:marLeft w:val="547"/>
          <w:marRight w:val="0"/>
          <w:marTop w:val="134"/>
          <w:marBottom w:val="0"/>
          <w:divBdr>
            <w:top w:val="none" w:sz="0" w:space="0" w:color="auto"/>
            <w:left w:val="none" w:sz="0" w:space="0" w:color="auto"/>
            <w:bottom w:val="none" w:sz="0" w:space="0" w:color="auto"/>
            <w:right w:val="none" w:sz="0" w:space="0" w:color="auto"/>
          </w:divBdr>
        </w:div>
        <w:div w:id="419721312">
          <w:marLeft w:val="547"/>
          <w:marRight w:val="0"/>
          <w:marTop w:val="134"/>
          <w:marBottom w:val="0"/>
          <w:divBdr>
            <w:top w:val="none" w:sz="0" w:space="0" w:color="auto"/>
            <w:left w:val="none" w:sz="0" w:space="0" w:color="auto"/>
            <w:bottom w:val="none" w:sz="0" w:space="0" w:color="auto"/>
            <w:right w:val="none" w:sz="0" w:space="0" w:color="auto"/>
          </w:divBdr>
        </w:div>
        <w:div w:id="806125263">
          <w:marLeft w:val="1166"/>
          <w:marRight w:val="0"/>
          <w:marTop w:val="115"/>
          <w:marBottom w:val="0"/>
          <w:divBdr>
            <w:top w:val="none" w:sz="0" w:space="0" w:color="auto"/>
            <w:left w:val="none" w:sz="0" w:space="0" w:color="auto"/>
            <w:bottom w:val="none" w:sz="0" w:space="0" w:color="auto"/>
            <w:right w:val="none" w:sz="0" w:space="0" w:color="auto"/>
          </w:divBdr>
        </w:div>
        <w:div w:id="1000472884">
          <w:marLeft w:val="547"/>
          <w:marRight w:val="0"/>
          <w:marTop w:val="134"/>
          <w:marBottom w:val="0"/>
          <w:divBdr>
            <w:top w:val="none" w:sz="0" w:space="0" w:color="auto"/>
            <w:left w:val="none" w:sz="0" w:space="0" w:color="auto"/>
            <w:bottom w:val="none" w:sz="0" w:space="0" w:color="auto"/>
            <w:right w:val="none" w:sz="0" w:space="0" w:color="auto"/>
          </w:divBdr>
        </w:div>
      </w:divsChild>
    </w:div>
    <w:div w:id="810514792">
      <w:bodyDiv w:val="1"/>
      <w:marLeft w:val="0"/>
      <w:marRight w:val="0"/>
      <w:marTop w:val="0"/>
      <w:marBottom w:val="0"/>
      <w:divBdr>
        <w:top w:val="none" w:sz="0" w:space="0" w:color="auto"/>
        <w:left w:val="none" w:sz="0" w:space="0" w:color="auto"/>
        <w:bottom w:val="none" w:sz="0" w:space="0" w:color="auto"/>
        <w:right w:val="none" w:sz="0" w:space="0" w:color="auto"/>
      </w:divBdr>
    </w:div>
    <w:div w:id="906108183">
      <w:bodyDiv w:val="1"/>
      <w:marLeft w:val="0"/>
      <w:marRight w:val="0"/>
      <w:marTop w:val="0"/>
      <w:marBottom w:val="0"/>
      <w:divBdr>
        <w:top w:val="none" w:sz="0" w:space="0" w:color="auto"/>
        <w:left w:val="none" w:sz="0" w:space="0" w:color="auto"/>
        <w:bottom w:val="none" w:sz="0" w:space="0" w:color="auto"/>
        <w:right w:val="none" w:sz="0" w:space="0" w:color="auto"/>
      </w:divBdr>
      <w:divsChild>
        <w:div w:id="874851576">
          <w:marLeft w:val="446"/>
          <w:marRight w:val="0"/>
          <w:marTop w:val="240"/>
          <w:marBottom w:val="240"/>
          <w:divBdr>
            <w:top w:val="none" w:sz="0" w:space="0" w:color="auto"/>
            <w:left w:val="none" w:sz="0" w:space="0" w:color="auto"/>
            <w:bottom w:val="none" w:sz="0" w:space="0" w:color="auto"/>
            <w:right w:val="none" w:sz="0" w:space="0" w:color="auto"/>
          </w:divBdr>
        </w:div>
        <w:div w:id="393049941">
          <w:marLeft w:val="446"/>
          <w:marRight w:val="0"/>
          <w:marTop w:val="240"/>
          <w:marBottom w:val="240"/>
          <w:divBdr>
            <w:top w:val="none" w:sz="0" w:space="0" w:color="auto"/>
            <w:left w:val="none" w:sz="0" w:space="0" w:color="auto"/>
            <w:bottom w:val="none" w:sz="0" w:space="0" w:color="auto"/>
            <w:right w:val="none" w:sz="0" w:space="0" w:color="auto"/>
          </w:divBdr>
        </w:div>
        <w:div w:id="1787119736">
          <w:marLeft w:val="446"/>
          <w:marRight w:val="0"/>
          <w:marTop w:val="240"/>
          <w:marBottom w:val="240"/>
          <w:divBdr>
            <w:top w:val="none" w:sz="0" w:space="0" w:color="auto"/>
            <w:left w:val="none" w:sz="0" w:space="0" w:color="auto"/>
            <w:bottom w:val="none" w:sz="0" w:space="0" w:color="auto"/>
            <w:right w:val="none" w:sz="0" w:space="0" w:color="auto"/>
          </w:divBdr>
        </w:div>
      </w:divsChild>
    </w:div>
    <w:div w:id="962885030">
      <w:bodyDiv w:val="1"/>
      <w:marLeft w:val="0"/>
      <w:marRight w:val="0"/>
      <w:marTop w:val="0"/>
      <w:marBottom w:val="0"/>
      <w:divBdr>
        <w:top w:val="none" w:sz="0" w:space="0" w:color="auto"/>
        <w:left w:val="none" w:sz="0" w:space="0" w:color="auto"/>
        <w:bottom w:val="none" w:sz="0" w:space="0" w:color="auto"/>
        <w:right w:val="none" w:sz="0" w:space="0" w:color="auto"/>
      </w:divBdr>
      <w:divsChild>
        <w:div w:id="650645412">
          <w:marLeft w:val="547"/>
          <w:marRight w:val="0"/>
          <w:marTop w:val="125"/>
          <w:marBottom w:val="0"/>
          <w:divBdr>
            <w:top w:val="none" w:sz="0" w:space="0" w:color="auto"/>
            <w:left w:val="none" w:sz="0" w:space="0" w:color="auto"/>
            <w:bottom w:val="none" w:sz="0" w:space="0" w:color="auto"/>
            <w:right w:val="none" w:sz="0" w:space="0" w:color="auto"/>
          </w:divBdr>
        </w:div>
        <w:div w:id="1410929760">
          <w:marLeft w:val="547"/>
          <w:marRight w:val="0"/>
          <w:marTop w:val="125"/>
          <w:marBottom w:val="0"/>
          <w:divBdr>
            <w:top w:val="none" w:sz="0" w:space="0" w:color="auto"/>
            <w:left w:val="none" w:sz="0" w:space="0" w:color="auto"/>
            <w:bottom w:val="none" w:sz="0" w:space="0" w:color="auto"/>
            <w:right w:val="none" w:sz="0" w:space="0" w:color="auto"/>
          </w:divBdr>
        </w:div>
      </w:divsChild>
    </w:div>
    <w:div w:id="1028917113">
      <w:bodyDiv w:val="1"/>
      <w:marLeft w:val="0"/>
      <w:marRight w:val="0"/>
      <w:marTop w:val="0"/>
      <w:marBottom w:val="0"/>
      <w:divBdr>
        <w:top w:val="none" w:sz="0" w:space="0" w:color="auto"/>
        <w:left w:val="none" w:sz="0" w:space="0" w:color="auto"/>
        <w:bottom w:val="none" w:sz="0" w:space="0" w:color="auto"/>
        <w:right w:val="none" w:sz="0" w:space="0" w:color="auto"/>
      </w:divBdr>
      <w:divsChild>
        <w:div w:id="340280743">
          <w:marLeft w:val="547"/>
          <w:marRight w:val="0"/>
          <w:marTop w:val="125"/>
          <w:marBottom w:val="0"/>
          <w:divBdr>
            <w:top w:val="none" w:sz="0" w:space="0" w:color="auto"/>
            <w:left w:val="none" w:sz="0" w:space="0" w:color="auto"/>
            <w:bottom w:val="none" w:sz="0" w:space="0" w:color="auto"/>
            <w:right w:val="none" w:sz="0" w:space="0" w:color="auto"/>
          </w:divBdr>
        </w:div>
        <w:div w:id="964585465">
          <w:marLeft w:val="547"/>
          <w:marRight w:val="0"/>
          <w:marTop w:val="125"/>
          <w:marBottom w:val="0"/>
          <w:divBdr>
            <w:top w:val="none" w:sz="0" w:space="0" w:color="auto"/>
            <w:left w:val="none" w:sz="0" w:space="0" w:color="auto"/>
            <w:bottom w:val="none" w:sz="0" w:space="0" w:color="auto"/>
            <w:right w:val="none" w:sz="0" w:space="0" w:color="auto"/>
          </w:divBdr>
        </w:div>
        <w:div w:id="671108990">
          <w:marLeft w:val="547"/>
          <w:marRight w:val="0"/>
          <w:marTop w:val="125"/>
          <w:marBottom w:val="0"/>
          <w:divBdr>
            <w:top w:val="none" w:sz="0" w:space="0" w:color="auto"/>
            <w:left w:val="none" w:sz="0" w:space="0" w:color="auto"/>
            <w:bottom w:val="none" w:sz="0" w:space="0" w:color="auto"/>
            <w:right w:val="none" w:sz="0" w:space="0" w:color="auto"/>
          </w:divBdr>
        </w:div>
        <w:div w:id="1056782078">
          <w:marLeft w:val="547"/>
          <w:marRight w:val="0"/>
          <w:marTop w:val="125"/>
          <w:marBottom w:val="0"/>
          <w:divBdr>
            <w:top w:val="none" w:sz="0" w:space="0" w:color="auto"/>
            <w:left w:val="none" w:sz="0" w:space="0" w:color="auto"/>
            <w:bottom w:val="none" w:sz="0" w:space="0" w:color="auto"/>
            <w:right w:val="none" w:sz="0" w:space="0" w:color="auto"/>
          </w:divBdr>
        </w:div>
      </w:divsChild>
    </w:div>
    <w:div w:id="1240141181">
      <w:bodyDiv w:val="1"/>
      <w:marLeft w:val="0"/>
      <w:marRight w:val="0"/>
      <w:marTop w:val="0"/>
      <w:marBottom w:val="0"/>
      <w:divBdr>
        <w:top w:val="none" w:sz="0" w:space="0" w:color="auto"/>
        <w:left w:val="none" w:sz="0" w:space="0" w:color="auto"/>
        <w:bottom w:val="none" w:sz="0" w:space="0" w:color="auto"/>
        <w:right w:val="none" w:sz="0" w:space="0" w:color="auto"/>
      </w:divBdr>
      <w:divsChild>
        <w:div w:id="593439203">
          <w:marLeft w:val="547"/>
          <w:marRight w:val="0"/>
          <w:marTop w:val="154"/>
          <w:marBottom w:val="0"/>
          <w:divBdr>
            <w:top w:val="none" w:sz="0" w:space="0" w:color="auto"/>
            <w:left w:val="none" w:sz="0" w:space="0" w:color="auto"/>
            <w:bottom w:val="none" w:sz="0" w:space="0" w:color="auto"/>
            <w:right w:val="none" w:sz="0" w:space="0" w:color="auto"/>
          </w:divBdr>
        </w:div>
        <w:div w:id="1345354957">
          <w:marLeft w:val="547"/>
          <w:marRight w:val="0"/>
          <w:marTop w:val="154"/>
          <w:marBottom w:val="0"/>
          <w:divBdr>
            <w:top w:val="none" w:sz="0" w:space="0" w:color="auto"/>
            <w:left w:val="none" w:sz="0" w:space="0" w:color="auto"/>
            <w:bottom w:val="none" w:sz="0" w:space="0" w:color="auto"/>
            <w:right w:val="none" w:sz="0" w:space="0" w:color="auto"/>
          </w:divBdr>
        </w:div>
        <w:div w:id="1432047383">
          <w:marLeft w:val="547"/>
          <w:marRight w:val="0"/>
          <w:marTop w:val="154"/>
          <w:marBottom w:val="0"/>
          <w:divBdr>
            <w:top w:val="none" w:sz="0" w:space="0" w:color="auto"/>
            <w:left w:val="none" w:sz="0" w:space="0" w:color="auto"/>
            <w:bottom w:val="none" w:sz="0" w:space="0" w:color="auto"/>
            <w:right w:val="none" w:sz="0" w:space="0" w:color="auto"/>
          </w:divBdr>
        </w:div>
      </w:divsChild>
    </w:div>
    <w:div w:id="1463813009">
      <w:bodyDiv w:val="1"/>
      <w:marLeft w:val="0"/>
      <w:marRight w:val="0"/>
      <w:marTop w:val="0"/>
      <w:marBottom w:val="0"/>
      <w:divBdr>
        <w:top w:val="none" w:sz="0" w:space="0" w:color="auto"/>
        <w:left w:val="none" w:sz="0" w:space="0" w:color="auto"/>
        <w:bottom w:val="none" w:sz="0" w:space="0" w:color="auto"/>
        <w:right w:val="none" w:sz="0" w:space="0" w:color="auto"/>
      </w:divBdr>
      <w:divsChild>
        <w:div w:id="1703703863">
          <w:marLeft w:val="547"/>
          <w:marRight w:val="0"/>
          <w:marTop w:val="149"/>
          <w:marBottom w:val="0"/>
          <w:divBdr>
            <w:top w:val="none" w:sz="0" w:space="0" w:color="auto"/>
            <w:left w:val="none" w:sz="0" w:space="0" w:color="auto"/>
            <w:bottom w:val="none" w:sz="0" w:space="0" w:color="auto"/>
            <w:right w:val="none" w:sz="0" w:space="0" w:color="auto"/>
          </w:divBdr>
        </w:div>
        <w:div w:id="1093865184">
          <w:marLeft w:val="1166"/>
          <w:marRight w:val="0"/>
          <w:marTop w:val="125"/>
          <w:marBottom w:val="0"/>
          <w:divBdr>
            <w:top w:val="none" w:sz="0" w:space="0" w:color="auto"/>
            <w:left w:val="none" w:sz="0" w:space="0" w:color="auto"/>
            <w:bottom w:val="none" w:sz="0" w:space="0" w:color="auto"/>
            <w:right w:val="none" w:sz="0" w:space="0" w:color="auto"/>
          </w:divBdr>
        </w:div>
        <w:div w:id="523178865">
          <w:marLeft w:val="1800"/>
          <w:marRight w:val="0"/>
          <w:marTop w:val="106"/>
          <w:marBottom w:val="0"/>
          <w:divBdr>
            <w:top w:val="none" w:sz="0" w:space="0" w:color="auto"/>
            <w:left w:val="none" w:sz="0" w:space="0" w:color="auto"/>
            <w:bottom w:val="none" w:sz="0" w:space="0" w:color="auto"/>
            <w:right w:val="none" w:sz="0" w:space="0" w:color="auto"/>
          </w:divBdr>
        </w:div>
        <w:div w:id="91557990">
          <w:marLeft w:val="1800"/>
          <w:marRight w:val="0"/>
          <w:marTop w:val="106"/>
          <w:marBottom w:val="0"/>
          <w:divBdr>
            <w:top w:val="none" w:sz="0" w:space="0" w:color="auto"/>
            <w:left w:val="none" w:sz="0" w:space="0" w:color="auto"/>
            <w:bottom w:val="none" w:sz="0" w:space="0" w:color="auto"/>
            <w:right w:val="none" w:sz="0" w:space="0" w:color="auto"/>
          </w:divBdr>
        </w:div>
        <w:div w:id="1184973330">
          <w:marLeft w:val="1800"/>
          <w:marRight w:val="0"/>
          <w:marTop w:val="106"/>
          <w:marBottom w:val="0"/>
          <w:divBdr>
            <w:top w:val="none" w:sz="0" w:space="0" w:color="auto"/>
            <w:left w:val="none" w:sz="0" w:space="0" w:color="auto"/>
            <w:bottom w:val="none" w:sz="0" w:space="0" w:color="auto"/>
            <w:right w:val="none" w:sz="0" w:space="0" w:color="auto"/>
          </w:divBdr>
        </w:div>
        <w:div w:id="1803502265">
          <w:marLeft w:val="1800"/>
          <w:marRight w:val="0"/>
          <w:marTop w:val="106"/>
          <w:marBottom w:val="0"/>
          <w:divBdr>
            <w:top w:val="none" w:sz="0" w:space="0" w:color="auto"/>
            <w:left w:val="none" w:sz="0" w:space="0" w:color="auto"/>
            <w:bottom w:val="none" w:sz="0" w:space="0" w:color="auto"/>
            <w:right w:val="none" w:sz="0" w:space="0" w:color="auto"/>
          </w:divBdr>
        </w:div>
      </w:divsChild>
    </w:div>
    <w:div w:id="1709061520">
      <w:bodyDiv w:val="1"/>
      <w:marLeft w:val="0"/>
      <w:marRight w:val="0"/>
      <w:marTop w:val="0"/>
      <w:marBottom w:val="0"/>
      <w:divBdr>
        <w:top w:val="none" w:sz="0" w:space="0" w:color="auto"/>
        <w:left w:val="none" w:sz="0" w:space="0" w:color="auto"/>
        <w:bottom w:val="none" w:sz="0" w:space="0" w:color="auto"/>
        <w:right w:val="none" w:sz="0" w:space="0" w:color="auto"/>
      </w:divBdr>
      <w:divsChild>
        <w:div w:id="1438285439">
          <w:marLeft w:val="360"/>
          <w:marRight w:val="0"/>
          <w:marTop w:val="240"/>
          <w:marBottom w:val="40"/>
          <w:divBdr>
            <w:top w:val="none" w:sz="0" w:space="0" w:color="auto"/>
            <w:left w:val="none" w:sz="0" w:space="0" w:color="auto"/>
            <w:bottom w:val="none" w:sz="0" w:space="0" w:color="auto"/>
            <w:right w:val="none" w:sz="0" w:space="0" w:color="auto"/>
          </w:divBdr>
        </w:div>
        <w:div w:id="336884501">
          <w:marLeft w:val="979"/>
          <w:marRight w:val="0"/>
          <w:marTop w:val="40"/>
          <w:marBottom w:val="80"/>
          <w:divBdr>
            <w:top w:val="none" w:sz="0" w:space="0" w:color="auto"/>
            <w:left w:val="none" w:sz="0" w:space="0" w:color="auto"/>
            <w:bottom w:val="none" w:sz="0" w:space="0" w:color="auto"/>
            <w:right w:val="none" w:sz="0" w:space="0" w:color="auto"/>
          </w:divBdr>
        </w:div>
        <w:div w:id="1393845454">
          <w:marLeft w:val="979"/>
          <w:marRight w:val="0"/>
          <w:marTop w:val="40"/>
          <w:marBottom w:val="80"/>
          <w:divBdr>
            <w:top w:val="none" w:sz="0" w:space="0" w:color="auto"/>
            <w:left w:val="none" w:sz="0" w:space="0" w:color="auto"/>
            <w:bottom w:val="none" w:sz="0" w:space="0" w:color="auto"/>
            <w:right w:val="none" w:sz="0" w:space="0" w:color="auto"/>
          </w:divBdr>
        </w:div>
        <w:div w:id="1275360403">
          <w:marLeft w:val="360"/>
          <w:marRight w:val="0"/>
          <w:marTop w:val="240"/>
          <w:marBottom w:val="40"/>
          <w:divBdr>
            <w:top w:val="none" w:sz="0" w:space="0" w:color="auto"/>
            <w:left w:val="none" w:sz="0" w:space="0" w:color="auto"/>
            <w:bottom w:val="none" w:sz="0" w:space="0" w:color="auto"/>
            <w:right w:val="none" w:sz="0" w:space="0" w:color="auto"/>
          </w:divBdr>
        </w:div>
        <w:div w:id="1789005217">
          <w:marLeft w:val="979"/>
          <w:marRight w:val="0"/>
          <w:marTop w:val="40"/>
          <w:marBottom w:val="80"/>
          <w:divBdr>
            <w:top w:val="none" w:sz="0" w:space="0" w:color="auto"/>
            <w:left w:val="none" w:sz="0" w:space="0" w:color="auto"/>
            <w:bottom w:val="none" w:sz="0" w:space="0" w:color="auto"/>
            <w:right w:val="none" w:sz="0" w:space="0" w:color="auto"/>
          </w:divBdr>
        </w:div>
        <w:div w:id="744958662">
          <w:marLeft w:val="979"/>
          <w:marRight w:val="0"/>
          <w:marTop w:val="40"/>
          <w:marBottom w:val="80"/>
          <w:divBdr>
            <w:top w:val="none" w:sz="0" w:space="0" w:color="auto"/>
            <w:left w:val="none" w:sz="0" w:space="0" w:color="auto"/>
            <w:bottom w:val="none" w:sz="0" w:space="0" w:color="auto"/>
            <w:right w:val="none" w:sz="0" w:space="0" w:color="auto"/>
          </w:divBdr>
        </w:div>
        <w:div w:id="580918120">
          <w:marLeft w:val="979"/>
          <w:marRight w:val="0"/>
          <w:marTop w:val="40"/>
          <w:marBottom w:val="80"/>
          <w:divBdr>
            <w:top w:val="none" w:sz="0" w:space="0" w:color="auto"/>
            <w:left w:val="none" w:sz="0" w:space="0" w:color="auto"/>
            <w:bottom w:val="none" w:sz="0" w:space="0" w:color="auto"/>
            <w:right w:val="none" w:sz="0" w:space="0" w:color="auto"/>
          </w:divBdr>
        </w:div>
      </w:divsChild>
    </w:div>
    <w:div w:id="1990135146">
      <w:bodyDiv w:val="1"/>
      <w:marLeft w:val="0"/>
      <w:marRight w:val="0"/>
      <w:marTop w:val="0"/>
      <w:marBottom w:val="0"/>
      <w:divBdr>
        <w:top w:val="none" w:sz="0" w:space="0" w:color="auto"/>
        <w:left w:val="none" w:sz="0" w:space="0" w:color="auto"/>
        <w:bottom w:val="none" w:sz="0" w:space="0" w:color="auto"/>
        <w:right w:val="none" w:sz="0" w:space="0" w:color="auto"/>
      </w:divBdr>
      <w:divsChild>
        <w:div w:id="534122913">
          <w:marLeft w:val="547"/>
          <w:marRight w:val="0"/>
          <w:marTop w:val="134"/>
          <w:marBottom w:val="0"/>
          <w:divBdr>
            <w:top w:val="none" w:sz="0" w:space="0" w:color="auto"/>
            <w:left w:val="none" w:sz="0" w:space="0" w:color="auto"/>
            <w:bottom w:val="none" w:sz="0" w:space="0" w:color="auto"/>
            <w:right w:val="none" w:sz="0" w:space="0" w:color="auto"/>
          </w:divBdr>
        </w:div>
        <w:div w:id="1568108358">
          <w:marLeft w:val="547"/>
          <w:marRight w:val="0"/>
          <w:marTop w:val="134"/>
          <w:marBottom w:val="0"/>
          <w:divBdr>
            <w:top w:val="none" w:sz="0" w:space="0" w:color="auto"/>
            <w:left w:val="none" w:sz="0" w:space="0" w:color="auto"/>
            <w:bottom w:val="none" w:sz="0" w:space="0" w:color="auto"/>
            <w:right w:val="none" w:sz="0" w:space="0" w:color="auto"/>
          </w:divBdr>
        </w:div>
        <w:div w:id="1064598052">
          <w:marLeft w:val="547"/>
          <w:marRight w:val="0"/>
          <w:marTop w:val="134"/>
          <w:marBottom w:val="0"/>
          <w:divBdr>
            <w:top w:val="none" w:sz="0" w:space="0" w:color="auto"/>
            <w:left w:val="none" w:sz="0" w:space="0" w:color="auto"/>
            <w:bottom w:val="none" w:sz="0" w:space="0" w:color="auto"/>
            <w:right w:val="none" w:sz="0" w:space="0" w:color="auto"/>
          </w:divBdr>
        </w:div>
      </w:divsChild>
    </w:div>
    <w:div w:id="2042320266">
      <w:bodyDiv w:val="1"/>
      <w:marLeft w:val="0"/>
      <w:marRight w:val="0"/>
      <w:marTop w:val="0"/>
      <w:marBottom w:val="0"/>
      <w:divBdr>
        <w:top w:val="none" w:sz="0" w:space="0" w:color="auto"/>
        <w:left w:val="none" w:sz="0" w:space="0" w:color="auto"/>
        <w:bottom w:val="none" w:sz="0" w:space="0" w:color="auto"/>
        <w:right w:val="none" w:sz="0" w:space="0" w:color="auto"/>
      </w:divBdr>
      <w:divsChild>
        <w:div w:id="501703289">
          <w:marLeft w:val="547"/>
          <w:marRight w:val="0"/>
          <w:marTop w:val="134"/>
          <w:marBottom w:val="0"/>
          <w:divBdr>
            <w:top w:val="none" w:sz="0" w:space="0" w:color="auto"/>
            <w:left w:val="none" w:sz="0" w:space="0" w:color="auto"/>
            <w:bottom w:val="none" w:sz="0" w:space="0" w:color="auto"/>
            <w:right w:val="none" w:sz="0" w:space="0" w:color="auto"/>
          </w:divBdr>
        </w:div>
        <w:div w:id="1677539322">
          <w:marLeft w:val="547"/>
          <w:marRight w:val="0"/>
          <w:marTop w:val="134"/>
          <w:marBottom w:val="0"/>
          <w:divBdr>
            <w:top w:val="none" w:sz="0" w:space="0" w:color="auto"/>
            <w:left w:val="none" w:sz="0" w:space="0" w:color="auto"/>
            <w:bottom w:val="none" w:sz="0" w:space="0" w:color="auto"/>
            <w:right w:val="none" w:sz="0" w:space="0" w:color="auto"/>
          </w:divBdr>
        </w:div>
      </w:divsChild>
    </w:div>
    <w:div w:id="2074112641">
      <w:bodyDiv w:val="1"/>
      <w:marLeft w:val="0"/>
      <w:marRight w:val="0"/>
      <w:marTop w:val="0"/>
      <w:marBottom w:val="0"/>
      <w:divBdr>
        <w:top w:val="none" w:sz="0" w:space="0" w:color="auto"/>
        <w:left w:val="none" w:sz="0" w:space="0" w:color="auto"/>
        <w:bottom w:val="none" w:sz="0" w:space="0" w:color="auto"/>
        <w:right w:val="none" w:sz="0" w:space="0" w:color="auto"/>
      </w:divBdr>
    </w:div>
    <w:div w:id="2138138867">
      <w:bodyDiv w:val="1"/>
      <w:marLeft w:val="0"/>
      <w:marRight w:val="0"/>
      <w:marTop w:val="0"/>
      <w:marBottom w:val="0"/>
      <w:divBdr>
        <w:top w:val="none" w:sz="0" w:space="0" w:color="auto"/>
        <w:left w:val="none" w:sz="0" w:space="0" w:color="auto"/>
        <w:bottom w:val="none" w:sz="0" w:space="0" w:color="auto"/>
        <w:right w:val="none" w:sz="0" w:space="0" w:color="auto"/>
      </w:divBdr>
      <w:divsChild>
        <w:div w:id="605190911">
          <w:marLeft w:val="446"/>
          <w:marRight w:val="0"/>
          <w:marTop w:val="240"/>
          <w:marBottom w:val="240"/>
          <w:divBdr>
            <w:top w:val="none" w:sz="0" w:space="0" w:color="auto"/>
            <w:left w:val="none" w:sz="0" w:space="0" w:color="auto"/>
            <w:bottom w:val="none" w:sz="0" w:space="0" w:color="auto"/>
            <w:right w:val="none" w:sz="0" w:space="0" w:color="auto"/>
          </w:divBdr>
        </w:div>
        <w:div w:id="1959219616">
          <w:marLeft w:val="446"/>
          <w:marRight w:val="0"/>
          <w:marTop w:val="240"/>
          <w:marBottom w:val="240"/>
          <w:divBdr>
            <w:top w:val="none" w:sz="0" w:space="0" w:color="auto"/>
            <w:left w:val="none" w:sz="0" w:space="0" w:color="auto"/>
            <w:bottom w:val="none" w:sz="0" w:space="0" w:color="auto"/>
            <w:right w:val="none" w:sz="0" w:space="0" w:color="auto"/>
          </w:divBdr>
        </w:div>
        <w:div w:id="490679896">
          <w:marLeft w:val="446"/>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h.org/wp-content/uploads/2015/05/A-Quick-Guide-To-Improving-Medicaid-Coverage-For-Supportive-Housing-Services1.pdf" TargetMode="External"/><Relationship Id="rId13" Type="http://schemas.openxmlformats.org/officeDocument/2006/relationships/hyperlink" Target="https://www.google.com/search?tbo=p&amp;tbm=bks&amp;q=inauthor:%22Richard+G.+Wilkinson%2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inc.adobeconnect.com/p77jlcsqzj2/" TargetMode="External"/><Relationship Id="rId12" Type="http://schemas.openxmlformats.org/officeDocument/2006/relationships/hyperlink" Target="https://www.medicaid.gov/federal-policy-guidance/downloads/CIB-09-16-2011.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icaid.gov/federal-policy-guidance/downloads/smd10008.pdf" TargetMode="External"/><Relationship Id="rId5" Type="http://schemas.openxmlformats.org/officeDocument/2006/relationships/footnotes" Target="footnotes.xml"/><Relationship Id="rId15" Type="http://schemas.openxmlformats.org/officeDocument/2006/relationships/hyperlink" Target="mailto:jelder@prainc.com" TargetMode="External"/><Relationship Id="rId10" Type="http://schemas.openxmlformats.org/officeDocument/2006/relationships/hyperlink" Target="https://www.dol.gov/odep/pdf/FFSECEPMI.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bpp.org/research/housing/supportive-housing-helps-vulnerable-people-live-and-thrive-in-the-community" TargetMode="External"/><Relationship Id="rId14" Type="http://schemas.openxmlformats.org/officeDocument/2006/relationships/hyperlink" Target="https://www.google.com/search?tbo=p&amp;tbm=bks&amp;q=inauthor:%22M.+G.+Marmot%2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3168</Words>
  <Characters>18059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21185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Sodergren</dc:creator>
  <cp:keywords/>
  <dc:description/>
  <cp:lastModifiedBy>Jen Elder</cp:lastModifiedBy>
  <cp:revision>2</cp:revision>
  <dcterms:created xsi:type="dcterms:W3CDTF">2016-12-12T23:14:00Z</dcterms:created>
  <dcterms:modified xsi:type="dcterms:W3CDTF">2016-12-12T23:14:00Z</dcterms:modified>
</cp:coreProperties>
</file>